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b w:val="1"/>
          <w:bCs w:val="1"/>
          <w:outline w:val="0"/>
          <w:color w:val="000000"/>
          <w:sz w:val="28"/>
          <w:szCs w:val="28"/>
          <w:u w:color="000000"/>
          <w:rtl w:val="0"/>
          <w:lang w:val="en-US"/>
          <w14:textFill>
            <w14:solidFill>
              <w14:srgbClr w14:val="000000"/>
            </w14:solidFill>
          </w14:textFill>
        </w:rPr>
        <w:t>BANFF &amp; M</w:t>
      </w:r>
      <w:r>
        <w:rPr>
          <w:rFonts w:ascii="Arial" w:hAnsi="Arial"/>
          <w:b w:val="1"/>
          <w:bCs w:val="1"/>
          <w:outline w:val="0"/>
          <w:color w:val="000000"/>
          <w:sz w:val="28"/>
          <w:szCs w:val="28"/>
          <w:u w:color="000000"/>
          <w:rtl w:val="0"/>
          <w:lang w:val="en-US"/>
          <w14:textFill>
            <w14:solidFill>
              <w14:srgbClr w14:val="000000"/>
            </w14:solidFill>
          </w14:textFill>
        </w:rPr>
        <w:t>A</w:t>
      </w:r>
      <w:r>
        <w:rPr>
          <w:rFonts w:ascii="Arial" w:hAnsi="Arial"/>
          <w:b w:val="1"/>
          <w:bCs w:val="1"/>
          <w:outline w:val="0"/>
          <w:color w:val="000000"/>
          <w:sz w:val="28"/>
          <w:szCs w:val="28"/>
          <w:u w:color="000000"/>
          <w:rtl w:val="0"/>
          <w:lang w:val="es-ES_tradnl"/>
          <w14:textFill>
            <w14:solidFill>
              <w14:srgbClr w14:val="000000"/>
            </w14:solidFill>
          </w14:textFill>
        </w:rPr>
        <w:t>CDUFF COMMUNITY COUNCIL MEETING</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b w:val="1"/>
          <w:bCs w:val="1"/>
          <w:outline w:val="0"/>
          <w:color w:val="000000"/>
          <w:sz w:val="28"/>
          <w:szCs w:val="28"/>
          <w:u w:color="000000"/>
          <w:rtl w:val="0"/>
          <w:lang w:val="en-US"/>
          <w14:textFill>
            <w14:solidFill>
              <w14:srgbClr w14:val="000000"/>
            </w14:solidFill>
          </w14:textFill>
        </w:rPr>
        <w:t> </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b w:val="1"/>
          <w:bCs w:val="1"/>
          <w:outline w:val="0"/>
          <w:color w:val="000000"/>
          <w:sz w:val="28"/>
          <w:szCs w:val="28"/>
          <w:u w:color="000000"/>
          <w:rtl w:val="0"/>
          <w:lang w:val="en-US"/>
          <w14:textFill>
            <w14:solidFill>
              <w14:srgbClr w14:val="000000"/>
            </w14:solidFill>
          </w14:textFill>
        </w:rPr>
        <w:t> </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b w:val="1"/>
          <w:bCs w:val="1"/>
          <w:outline w:val="0"/>
          <w:color w:val="000000"/>
          <w:sz w:val="28"/>
          <w:szCs w:val="28"/>
          <w:u w:color="000000"/>
          <w:rtl w:val="0"/>
          <w:lang w:val="en-US"/>
          <w14:textFill>
            <w14:solidFill>
              <w14:srgbClr w14:val="000000"/>
            </w14:solidFill>
          </w14:textFill>
        </w:rPr>
        <w:t>Wednesday 28th August 2024 at 7pm</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b w:val="1"/>
          <w:bCs w:val="1"/>
          <w:outline w:val="0"/>
          <w:color w:val="000000"/>
          <w:sz w:val="28"/>
          <w:szCs w:val="28"/>
          <w:u w:color="000000"/>
          <w:rtl w:val="0"/>
          <w:lang w:val="en-US"/>
          <w14:textFill>
            <w14:solidFill>
              <w14:srgbClr w14:val="000000"/>
            </w14:solidFill>
          </w14:textFill>
        </w:rPr>
        <w:t> </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b w:val="1"/>
          <w:bCs w:val="1"/>
          <w:outline w:val="0"/>
          <w:color w:val="000000"/>
          <w:sz w:val="28"/>
          <w:szCs w:val="28"/>
          <w:u w:color="000000"/>
          <w:rtl w:val="0"/>
          <w:lang w:val="en-US"/>
          <w14:textFill>
            <w14:solidFill>
              <w14:srgbClr w14:val="000000"/>
            </w14:solidFill>
          </w14:textFill>
        </w:rPr>
        <w:t> </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b w:val="1"/>
          <w:bCs w:val="1"/>
          <w:outline w:val="0"/>
          <w:color w:val="000000"/>
          <w:sz w:val="28"/>
          <w:szCs w:val="28"/>
          <w:u w:color="000000"/>
          <w:rtl w:val="0"/>
          <w:lang w:val="en-US"/>
          <w14:textFill>
            <w14:solidFill>
              <w14:srgbClr w14:val="000000"/>
            </w14:solidFill>
          </w14:textFill>
        </w:rPr>
        <w:t>Deveron Community and Sports Centre</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b w:val="1"/>
          <w:bCs w:val="1"/>
          <w:outline w:val="0"/>
          <w:color w:val="000000"/>
          <w:sz w:val="28"/>
          <w:szCs w:val="28"/>
          <w:u w:color="000000"/>
          <w:rtl w:val="0"/>
          <w:lang w:val="en-US"/>
          <w14:textFill>
            <w14:solidFill>
              <w14:srgbClr w14:val="000000"/>
            </w14:solidFill>
          </w14:textFill>
        </w:rPr>
        <w:t> </w:t>
      </w:r>
    </w:p>
    <w:p>
      <w:pPr>
        <w:pStyle w:val="Body"/>
        <w:spacing w:after="0" w:line="240" w:lineRule="auto"/>
        <w:jc w:val="center"/>
        <w:rPr>
          <w:rFonts w:ascii="Arial" w:cs="Arial" w:hAnsi="Arial" w:eastAsia="Arial"/>
          <w:outline w:val="0"/>
          <w:color w:val="000000"/>
          <w:u w:color="000000"/>
          <w14:textFill>
            <w14:solidFill>
              <w14:srgbClr w14:val="000000"/>
            </w14:solidFill>
          </w14:textFill>
        </w:rPr>
      </w:pPr>
      <w:r>
        <w:rPr>
          <w:rFonts w:ascii="Arial" w:hAnsi="Arial" w:hint="default"/>
          <w:b w:val="1"/>
          <w:bCs w:val="1"/>
          <w:outline w:val="0"/>
          <w:color w:val="000000"/>
          <w:sz w:val="24"/>
          <w:szCs w:val="24"/>
          <w:u w:color="000000"/>
          <w:rtl w:val="0"/>
          <w:lang w:val="en-US"/>
          <w14:textFill>
            <w14:solidFill>
              <w14:srgbClr w14:val="000000"/>
            </w14:solidFill>
          </w14:textFill>
        </w:rPr>
        <w:t> </w:t>
      </w:r>
    </w:p>
    <w:p>
      <w:pPr>
        <w:pStyle w:val="Body"/>
        <w:spacing w:after="0" w:line="240" w:lineRule="auto"/>
        <w:rPr>
          <w:rFonts w:ascii="Arial" w:cs="Arial" w:hAnsi="Arial" w:eastAsia="Arial"/>
          <w:outline w:val="0"/>
          <w:color w:val="000000"/>
          <w:u w:color="000000"/>
          <w14:textFill>
            <w14:solidFill>
              <w14:srgbClr w14:val="000000"/>
            </w14:solidFill>
          </w14:textFill>
        </w:rPr>
      </w:pPr>
      <w:r>
        <w:rPr>
          <w:rFonts w:ascii="Arial" w:hAnsi="Arial" w:hint="default"/>
          <w:outline w:val="0"/>
          <w:color w:val="000000"/>
          <w:sz w:val="24"/>
          <w:szCs w:val="24"/>
          <w:u w:color="000000"/>
          <w:rtl w:val="0"/>
          <w:lang w:val="en-US"/>
          <w14:textFill>
            <w14:solidFill>
              <w14:srgbClr w14:val="000000"/>
            </w14:solidFill>
          </w14:textFill>
        </w:rPr>
        <w:t> </w:t>
      </w:r>
    </w:p>
    <w:p>
      <w:pPr>
        <w:pStyle w:val="Body"/>
        <w:numPr>
          <w:ilvl w:val="0"/>
          <w:numId w:val="2"/>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Present and apologies</w:t>
      </w:r>
    </w:p>
    <w:p>
      <w:pPr>
        <w:pStyle w:val="Body"/>
        <w:numPr>
          <w:ilvl w:val="0"/>
          <w:numId w:val="4"/>
        </w:numPr>
        <w:bidi w:val="0"/>
        <w:spacing w:after="0" w:line="240" w:lineRule="auto"/>
        <w:ind w:right="0"/>
        <w:jc w:val="left"/>
        <w:rPr>
          <w:rFonts w:ascii="Arial" w:hAnsi="Arial"/>
          <w:sz w:val="24"/>
          <w:szCs w:val="24"/>
          <w:rtl w:val="0"/>
          <w:lang w:val="de-DE"/>
        </w:rPr>
      </w:pPr>
      <w:r>
        <w:rPr>
          <w:rFonts w:ascii="Arial" w:hAnsi="Arial"/>
          <w:outline w:val="0"/>
          <w:color w:val="000000"/>
          <w:sz w:val="24"/>
          <w:szCs w:val="24"/>
          <w:u w:color="000000"/>
          <w:rtl w:val="0"/>
          <w:lang w:val="de-DE"/>
          <w14:textFill>
            <w14:solidFill>
              <w14:srgbClr w14:val="000000"/>
            </w14:solidFill>
          </w14:textFill>
        </w:rPr>
        <w:t>Apologies Paul Gleisner, Dougie Thompson, Reg Connon</w:t>
      </w:r>
    </w:p>
    <w:p>
      <w:pPr>
        <w:pStyle w:val="Body"/>
        <w:numPr>
          <w:ilvl w:val="0"/>
          <w:numId w:val="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Present Hazel Daniel, John Main, Colin Robson, Kevin Ritchie, John Will, Shona </w:t>
      </w:r>
      <w:r>
        <w:rPr>
          <w:rFonts w:ascii="Arial" w:hAnsi="Arial"/>
          <w:outline w:val="0"/>
          <w:color w:val="000000"/>
          <w:sz w:val="24"/>
          <w:szCs w:val="24"/>
          <w:u w:color="000000"/>
          <w:rtl w:val="0"/>
          <w:lang w:val="en-US"/>
          <w14:textFill>
            <w14:solidFill>
              <w14:srgbClr w14:val="000000"/>
            </w14:solidFill>
          </w14:textFill>
        </w:rPr>
        <w:t>Watson</w:t>
      </w:r>
      <w:r>
        <w:rPr>
          <w:rFonts w:ascii="Arial" w:hAnsi="Arial"/>
          <w:outline w:val="0"/>
          <w:color w:val="000000"/>
          <w:sz w:val="24"/>
          <w:szCs w:val="24"/>
          <w:u w:color="000000"/>
          <w:rtl w:val="0"/>
          <w:lang w:val="en-US"/>
          <w14:textFill>
            <w14:solidFill>
              <w14:srgbClr w14:val="000000"/>
            </w14:solidFill>
          </w14:textFill>
        </w:rPr>
        <w:t>, Mary Arnold, Louise McCafferty, David Duguid, councillors Mark Findlater, John Cox, Richard Menard</w:t>
      </w:r>
    </w:p>
    <w:p>
      <w:pPr>
        <w:pStyle w:val="Body"/>
        <w:numPr>
          <w:ilvl w:val="0"/>
          <w:numId w:val="7"/>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Declaration of Interests</w:t>
      </w:r>
    </w:p>
    <w:p>
      <w:pPr>
        <w:pStyle w:val="Body"/>
        <w:numPr>
          <w:ilvl w:val="0"/>
          <w:numId w:val="9"/>
        </w:numPr>
        <w:bidi w:val="0"/>
        <w:spacing w:after="0" w:line="240" w:lineRule="auto"/>
        <w:ind w:right="0"/>
        <w:jc w:val="left"/>
        <w:rPr>
          <w:rFonts w:ascii="Arial" w:hAnsi="Arial"/>
          <w:sz w:val="24"/>
          <w:szCs w:val="24"/>
          <w:rtl w:val="0"/>
          <w:lang w:val="it-IT"/>
        </w:rPr>
      </w:pPr>
      <w:r>
        <w:rPr>
          <w:rFonts w:ascii="Arial" w:hAnsi="Arial"/>
          <w:outline w:val="0"/>
          <w:color w:val="000000"/>
          <w:sz w:val="24"/>
          <w:szCs w:val="24"/>
          <w:u w:color="000000"/>
          <w:rtl w:val="0"/>
          <w:lang w:val="it-IT"/>
          <w14:textFill>
            <w14:solidFill>
              <w14:srgbClr w14:val="000000"/>
            </w14:solidFill>
          </w14:textFill>
        </w:rPr>
        <w:t>None</w:t>
      </w:r>
    </w:p>
    <w:p>
      <w:pPr>
        <w:pStyle w:val="Body"/>
        <w:numPr>
          <w:ilvl w:val="0"/>
          <w:numId w:val="12"/>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Matters arising and approval of Minute of Meeting of 26th June 2024</w:t>
      </w:r>
    </w:p>
    <w:p>
      <w:pPr>
        <w:pStyle w:val="Body"/>
        <w:numPr>
          <w:ilvl w:val="0"/>
          <w:numId w:val="1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Proposed John Main, second Colin Robson</w:t>
      </w:r>
    </w:p>
    <w:p>
      <w:pPr>
        <w:pStyle w:val="Body"/>
        <w:numPr>
          <w:ilvl w:val="0"/>
          <w:numId w:val="17"/>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Treasurer</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fr-FR"/>
          <w14:textFill>
            <w14:solidFill>
              <w14:srgbClr w14:val="000000"/>
            </w14:solidFill>
          </w14:textFill>
        </w:rPr>
        <w:t>s Report</w:t>
      </w:r>
    </w:p>
    <w:p>
      <w:pPr>
        <w:pStyle w:val="Body"/>
        <w:numPr>
          <w:ilvl w:val="0"/>
          <w:numId w:val="19"/>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Louise McCafferty talked through the funding opportunities that she has found, all detailed in the produced document</w:t>
      </w:r>
    </w:p>
    <w:p>
      <w:pPr>
        <w:pStyle w:val="Body"/>
        <w:numPr>
          <w:ilvl w:val="0"/>
          <w:numId w:val="19"/>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Planning on quarterly refresh, and we</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ll publish all applicable ones to community</w:t>
      </w:r>
    </w:p>
    <w:p>
      <w:pPr>
        <w:pStyle w:val="Body"/>
        <w:numPr>
          <w:ilvl w:val="0"/>
          <w:numId w:val="19"/>
        </w:numPr>
        <w:bidi w:val="0"/>
        <w:spacing w:after="0" w:line="240" w:lineRule="auto"/>
        <w:ind w:right="0"/>
        <w:jc w:val="left"/>
        <w:rPr>
          <w:rFonts w:ascii="Arial" w:hAnsi="Arial"/>
          <w:sz w:val="24"/>
          <w:szCs w:val="24"/>
          <w:rtl w:val="0"/>
        </w:rPr>
      </w:pPr>
      <w:r>
        <w:rPr>
          <w:rFonts w:ascii="Arial" w:hAnsi="Arial"/>
          <w:outline w:val="0"/>
          <w:color w:val="000000"/>
          <w:sz w:val="24"/>
          <w:szCs w:val="24"/>
          <w:u w:color="000000"/>
          <w:rtl w:val="0"/>
          <w14:textFill>
            <w14:solidFill>
              <w14:srgbClr w14:val="000000"/>
            </w14:solidFill>
          </w14:textFill>
        </w:rPr>
        <w:t>Mi</w:t>
      </w:r>
      <w:r>
        <w:rPr>
          <w:rFonts w:ascii="Arial" w:hAnsi="Arial"/>
          <w:outline w:val="0"/>
          <w:color w:val="000000"/>
          <w:sz w:val="24"/>
          <w:szCs w:val="24"/>
          <w:u w:color="000000"/>
          <w:rtl w:val="0"/>
          <w:lang w:val="en-US"/>
          <w14:textFill>
            <w14:solidFill>
              <w14:srgbClr w14:val="000000"/>
            </w14:solidFill>
          </w14:textFill>
        </w:rPr>
        <w:t>cro</w:t>
      </w:r>
      <w:r>
        <w:rPr>
          <w:rFonts w:ascii="Arial" w:hAnsi="Arial"/>
          <w:outline w:val="0"/>
          <w:color w:val="000000"/>
          <w:sz w:val="24"/>
          <w:szCs w:val="24"/>
          <w:u w:color="000000"/>
          <w:rtl w:val="0"/>
          <w:lang w:val="en-US"/>
          <w14:textFill>
            <w14:solidFill>
              <w14:srgbClr w14:val="000000"/>
            </w14:solidFill>
          </w14:textFill>
        </w:rPr>
        <w:t xml:space="preserve">funding via the CC - discussion of whether we should offer this. Shona </w:t>
      </w:r>
      <w:r>
        <w:rPr>
          <w:rFonts w:ascii="Arial" w:hAnsi="Arial"/>
          <w:sz w:val="24"/>
          <w:szCs w:val="24"/>
          <w:rtl w:val="0"/>
          <w:lang w:val="en-US"/>
        </w:rPr>
        <w:t>Watson</w:t>
      </w:r>
      <w:r>
        <w:rPr>
          <w:rFonts w:ascii="Arial" w:hAnsi="Arial"/>
          <w:outline w:val="0"/>
          <w:color w:val="000000"/>
          <w:sz w:val="24"/>
          <w:szCs w:val="24"/>
          <w:u w:color="000000"/>
          <w:rtl w:val="0"/>
          <w:lang w:val="en-US"/>
          <w14:textFill>
            <w14:solidFill>
              <w14:srgbClr w14:val="000000"/>
            </w14:solidFill>
          </w14:textFill>
        </w:rPr>
        <w:t xml:space="preserve"> mentioned that they should attend the bureau as they have access to grants</w:t>
      </w:r>
    </w:p>
    <w:p>
      <w:pPr>
        <w:pStyle w:val="Body"/>
        <w:numPr>
          <w:ilvl w:val="0"/>
          <w:numId w:val="19"/>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highlighted the grantfinder platfo</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 which may be a valuable tool. The council has a license for this. There are also training events held for how to use it.</w:t>
      </w:r>
    </w:p>
    <w:p>
      <w:pPr>
        <w:pStyle w:val="Body"/>
        <w:numPr>
          <w:ilvl w:val="0"/>
          <w:numId w:val="2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Also highlighted area initiative fund, and common good fund</w:t>
      </w:r>
    </w:p>
    <w:p>
      <w:pPr>
        <w:pStyle w:val="Body"/>
        <w:numPr>
          <w:ilvl w:val="0"/>
          <w:numId w:val="2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John Cox &amp; Louise McCafferty discussed the limitations on the common good fund, and why only 10k is available given the ~</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3m in the fund</w:t>
      </w:r>
    </w:p>
    <w:p>
      <w:pPr>
        <w:pStyle w:val="Body"/>
        <w:numPr>
          <w:ilvl w:val="0"/>
          <w:numId w:val="2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showed that the amounts he was given do no align with the amounts that Louise McCafferty has been given</w:t>
      </w:r>
    </w:p>
    <w:p>
      <w:pPr>
        <w:pStyle w:val="Body"/>
        <w:numPr>
          <w:ilvl w:val="0"/>
          <w:numId w:val="2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Accounts approved by Mary Wilson and now completed ready for submission. She refused any payment.</w:t>
      </w:r>
    </w:p>
    <w:p>
      <w:pPr>
        <w:pStyle w:val="Body"/>
        <w:numPr>
          <w:ilvl w:val="0"/>
          <w:numId w:val="27"/>
        </w:numPr>
        <w:bidi w:val="0"/>
        <w:spacing w:after="0" w:line="240" w:lineRule="auto"/>
        <w:ind w:right="0"/>
        <w:jc w:val="left"/>
        <w:rPr>
          <w:rFonts w:ascii="Arial" w:hAnsi="Arial"/>
          <w:sz w:val="24"/>
          <w:szCs w:val="24"/>
          <w:rtl w:val="0"/>
        </w:rPr>
      </w:pPr>
      <w:r>
        <w:rPr>
          <w:rFonts w:ascii="Arial" w:hAnsi="Arial"/>
          <w:outline w:val="0"/>
          <w:color w:val="000000"/>
          <w:sz w:val="24"/>
          <w:szCs w:val="24"/>
          <w:u w:color="000000"/>
          <w:rtl w:val="0"/>
          <w14:textFill>
            <w14:solidFill>
              <w14:srgbClr w14:val="000000"/>
            </w14:solidFill>
          </w14:textFill>
        </w:rPr>
        <w:t>Se</w:t>
      </w:r>
      <w:r>
        <w:rPr>
          <w:rFonts w:ascii="Arial" w:hAnsi="Arial"/>
          <w:outline w:val="0"/>
          <w:color w:val="000000"/>
          <w:sz w:val="24"/>
          <w:szCs w:val="24"/>
          <w:u w:color="000000"/>
          <w:rtl w:val="0"/>
          <w:lang w:val="en-US"/>
          <w14:textFill>
            <w14:solidFill>
              <w14:srgbClr w14:val="000000"/>
            </w14:solidFill>
          </w14:textFill>
        </w:rPr>
        <w:t>cr</w:t>
      </w:r>
      <w:r>
        <w:rPr>
          <w:rFonts w:ascii="Arial" w:hAnsi="Arial"/>
          <w:outline w:val="0"/>
          <w:color w:val="000000"/>
          <w:sz w:val="24"/>
          <w:szCs w:val="24"/>
          <w:u w:color="000000"/>
          <w:rtl w:val="0"/>
          <w:lang w:val="en-US"/>
          <w14:textFill>
            <w14:solidFill>
              <w14:srgbClr w14:val="000000"/>
            </w14:solidFill>
          </w14:textFill>
        </w:rPr>
        <w:t>etary / Vice Chair changes</w:t>
      </w:r>
    </w:p>
    <w:p>
      <w:pPr>
        <w:pStyle w:val="Body"/>
        <w:numPr>
          <w:ilvl w:val="0"/>
          <w:numId w:val="29"/>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Kevin Ritchie resigned as vice chair. John Main put self forward - Louise McCafferty proposed, Colin Robson second</w:t>
      </w:r>
    </w:p>
    <w:p>
      <w:pPr>
        <w:pStyle w:val="Body"/>
        <w:numPr>
          <w:ilvl w:val="0"/>
          <w:numId w:val="29"/>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John Main resigned as se</w:t>
      </w:r>
      <w:r>
        <w:rPr>
          <w:rFonts w:ascii="Arial" w:hAnsi="Arial"/>
          <w:outline w:val="0"/>
          <w:color w:val="000000"/>
          <w:sz w:val="24"/>
          <w:szCs w:val="24"/>
          <w:u w:color="000000"/>
          <w:rtl w:val="0"/>
          <w:lang w:val="en-US"/>
          <w14:textFill>
            <w14:solidFill>
              <w14:srgbClr w14:val="000000"/>
            </w14:solidFill>
          </w14:textFill>
        </w:rPr>
        <w:t>cre</w:t>
      </w:r>
      <w:r>
        <w:rPr>
          <w:rFonts w:ascii="Arial" w:hAnsi="Arial"/>
          <w:outline w:val="0"/>
          <w:color w:val="000000"/>
          <w:sz w:val="24"/>
          <w:szCs w:val="24"/>
          <w:u w:color="000000"/>
          <w:rtl w:val="0"/>
          <w:lang w:val="en-US"/>
          <w14:textFill>
            <w14:solidFill>
              <w14:srgbClr w14:val="000000"/>
            </w14:solidFill>
          </w14:textFill>
        </w:rPr>
        <w:t>tary, Kevin Ritchie put self forward - Louise McCafferty proposed, Colin Robson second</w:t>
      </w:r>
    </w:p>
    <w:p>
      <w:pPr>
        <w:pStyle w:val="Body"/>
        <w:numPr>
          <w:ilvl w:val="0"/>
          <w:numId w:val="32"/>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Councillors</w:t>
      </w:r>
      <w:r>
        <w:rPr>
          <w:rFonts w:ascii="Arial" w:hAnsi="Arial" w:hint="default"/>
          <w:outline w:val="0"/>
          <w:color w:val="000000"/>
          <w:sz w:val="24"/>
          <w:szCs w:val="24"/>
          <w:u w:color="000000"/>
          <w:rtl w:val="0"/>
          <w:lang w:val="en-US"/>
          <w14:textFill>
            <w14:solidFill>
              <w14:srgbClr w14:val="000000"/>
            </w14:solidFill>
          </w14:textFill>
        </w:rPr>
        <w:t xml:space="preserve">’ </w:t>
      </w:r>
      <w:r>
        <w:rPr>
          <w:rFonts w:ascii="Arial" w:hAnsi="Arial"/>
          <w:outline w:val="0"/>
          <w:color w:val="000000"/>
          <w:sz w:val="24"/>
          <w:szCs w:val="24"/>
          <w:u w:color="000000"/>
          <w:rtl w:val="0"/>
          <w:lang w:val="fr-FR"/>
          <w14:textFill>
            <w14:solidFill>
              <w14:srgbClr w14:val="000000"/>
            </w14:solidFill>
          </w14:textFill>
        </w:rPr>
        <w:t>Report</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talked about funding for community and voluntary groups and how the council wishes to support them. Group</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Richard Menard - constituency stuff on while recess. Licensing board is very busy, as is subcommittee. Highlighted budget issues going forwards</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John Cox - Landscaping to replace hedge around st marys. Saint Martin event with the Argentine ambassador went well. Chasing return of carnyx to museum or duff house, but museum of scotland claim concerns about security. Also attempted to get replica, but currently being denied.</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Work underway to ensure that more items get returned to the museum.</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John Will highlighted that there is a painting of Lady Cha</w:t>
      </w:r>
      <w:r>
        <w:rPr>
          <w:rFonts w:ascii="Arial" w:hAnsi="Arial"/>
          <w:outline w:val="0"/>
          <w:color w:val="000000"/>
          <w:sz w:val="24"/>
          <w:szCs w:val="24"/>
          <w:u w:color="000000"/>
          <w:rtl w:val="0"/>
          <w:lang w:val="en-US"/>
          <w14:textFill>
            <w14:solidFill>
              <w14:srgbClr w14:val="000000"/>
            </w14:solidFill>
          </w14:textFill>
        </w:rPr>
        <w:t>lm</w:t>
      </w:r>
      <w:r>
        <w:rPr>
          <w:rFonts w:ascii="Arial" w:hAnsi="Arial"/>
          <w:outline w:val="0"/>
          <w:color w:val="000000"/>
          <w:sz w:val="24"/>
          <w:szCs w:val="24"/>
          <w:u w:color="000000"/>
          <w:rtl w:val="0"/>
          <w:lang w:val="en-US"/>
          <w14:textFill>
            <w14:solidFill>
              <w14:srgbClr w14:val="000000"/>
            </w14:solidFill>
          </w14:textFill>
        </w:rPr>
        <w:t>ers in the Banff Town Hall that might be in danger of decay.</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Mary Arnold asked what would happen in the future if the council structure changes, and will items be lost in the process.</w:t>
      </w:r>
    </w:p>
    <w:p>
      <w:pPr>
        <w:pStyle w:val="Body"/>
        <w:numPr>
          <w:ilvl w:val="0"/>
          <w:numId w:val="34"/>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says that there is work going on to inventory the archive</w:t>
      </w:r>
    </w:p>
    <w:p>
      <w:pPr>
        <w:pStyle w:val="Body"/>
        <w:numPr>
          <w:ilvl w:val="0"/>
          <w:numId w:val="37"/>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Correspondence/Communication</w:t>
      </w:r>
    </w:p>
    <w:p>
      <w:pPr>
        <w:pStyle w:val="Body"/>
        <w:numPr>
          <w:ilvl w:val="0"/>
          <w:numId w:val="39"/>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Kevin Grant and Steve Barker</w:t>
      </w:r>
    </w:p>
    <w:p>
      <w:pPr>
        <w:pStyle w:val="Body"/>
        <w:numPr>
          <w:ilvl w:val="0"/>
          <w:numId w:val="4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Speaking against the proposed battery storage facility. Keeping specific about facts of the dangers.</w:t>
      </w:r>
    </w:p>
    <w:p>
      <w:pPr>
        <w:pStyle w:val="Body"/>
        <w:numPr>
          <w:ilvl w:val="0"/>
          <w:numId w:val="4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Asked for council</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s objection to the plans</w:t>
      </w:r>
    </w:p>
    <w:p>
      <w:pPr>
        <w:pStyle w:val="Body"/>
        <w:numPr>
          <w:ilvl w:val="0"/>
          <w:numId w:val="4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Proximity to school is big danger. Fumes produced in case of the</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al runaway, and they are very difficult to put out - usually just left to burn out</w:t>
      </w:r>
    </w:p>
    <w:p>
      <w:pPr>
        <w:pStyle w:val="Body"/>
        <w:numPr>
          <w:ilvl w:val="0"/>
          <w:numId w:val="4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Not against the whole idea, just the location</w:t>
      </w:r>
    </w:p>
    <w:p>
      <w:pPr>
        <w:pStyle w:val="Body"/>
        <w:numPr>
          <w:ilvl w:val="0"/>
          <w:numId w:val="4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Consultation was very unprofessional - just an apologist who doesn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t know how these work. Couldn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t give details on safety mechanisms, evacuation etc. No comment on any discussion with fire service. Told that the reason for location is because SSE have given the land.</w:t>
      </w:r>
    </w:p>
    <w:p>
      <w:pPr>
        <w:pStyle w:val="Body"/>
        <w:numPr>
          <w:ilvl w:val="0"/>
          <w:numId w:val="4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 xml:space="preserve">Also risk of contaminating land with runoff, </w:t>
      </w:r>
      <w:r>
        <w:rPr>
          <w:rFonts w:ascii="Arial" w:hAnsi="Arial" w:hint="default"/>
          <w:outline w:val="0"/>
          <w:color w:val="000000"/>
          <w:sz w:val="24"/>
          <w:szCs w:val="24"/>
          <w:u w:color="000000"/>
          <w:rtl w:val="0"/>
          <w:lang w:val="en-US"/>
          <w14:textFill>
            <w14:solidFill>
              <w14:srgbClr w14:val="000000"/>
            </w14:solidFill>
          </w14:textFill>
        </w:rPr>
        <w:t> </w:t>
      </w:r>
      <w:r>
        <w:rPr>
          <w:rFonts w:ascii="Arial" w:hAnsi="Arial"/>
          <w:outline w:val="0"/>
          <w:color w:val="000000"/>
          <w:sz w:val="24"/>
          <w:szCs w:val="24"/>
          <w:u w:color="000000"/>
          <w:rtl w:val="0"/>
          <w:lang w:val="en-US"/>
          <w14:textFill>
            <w14:solidFill>
              <w14:srgbClr w14:val="000000"/>
            </w14:solidFill>
          </w14:textFill>
        </w:rPr>
        <w:t>noise issue, E</w:t>
      </w:r>
      <w:r>
        <w:rPr>
          <w:rFonts w:ascii="Arial" w:hAnsi="Arial"/>
          <w:outline w:val="0"/>
          <w:color w:val="000000"/>
          <w:sz w:val="24"/>
          <w:szCs w:val="24"/>
          <w:u w:color="000000"/>
          <w:rtl w:val="0"/>
          <w:lang w:val="en-US"/>
          <w14:textFill>
            <w14:solidFill>
              <w14:srgbClr w14:val="000000"/>
            </w14:solidFill>
          </w14:textFill>
        </w:rPr>
        <w:t>MF</w:t>
      </w:r>
      <w:r>
        <w:rPr>
          <w:rFonts w:ascii="Arial" w:hAnsi="Arial"/>
          <w:outline w:val="0"/>
          <w:color w:val="000000"/>
          <w:sz w:val="24"/>
          <w:szCs w:val="24"/>
          <w:u w:color="000000"/>
          <w:rtl w:val="0"/>
          <w:lang w:val="en-US"/>
          <w14:textFill>
            <w14:solidFill>
              <w14:srgbClr w14:val="000000"/>
            </w14:solidFill>
          </w14:textFill>
        </w:rPr>
        <w:t xml:space="preserve"> interference</w:t>
      </w:r>
    </w:p>
    <w:p>
      <w:pPr>
        <w:pStyle w:val="Body"/>
        <w:numPr>
          <w:ilvl w:val="0"/>
          <w:numId w:val="4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David Duguid confi</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ed no planning application in yet. Likely to be November. Local development plan changed this site from E1 to business use, and states that groundwater must be protected. Hazel Daniel confi</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ed council will likely object as/when it comes in, as we did with previous application.</w:t>
      </w:r>
    </w:p>
    <w:p>
      <w:pPr>
        <w:pStyle w:val="Body"/>
        <w:numPr>
          <w:ilvl w:val="0"/>
          <w:numId w:val="4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raised that he isn</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t allowed to comment as that would prejudice his ability to respond to the planning application.</w:t>
      </w:r>
    </w:p>
    <w:p>
      <w:pPr>
        <w:pStyle w:val="Body"/>
        <w:numPr>
          <w:ilvl w:val="0"/>
          <w:numId w:val="4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John Cox asked if they have requested the fire risk assessment or environmental impact assessment</w:t>
      </w:r>
    </w:p>
    <w:p>
      <w:pPr>
        <w:pStyle w:val="Body"/>
        <w:numPr>
          <w:ilvl w:val="0"/>
          <w:numId w:val="4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Mary Arnold suggested that community resilience group assess the evacuation logistics for their resilience planning</w:t>
      </w:r>
    </w:p>
    <w:p>
      <w:pPr>
        <w:pStyle w:val="Body"/>
        <w:numPr>
          <w:ilvl w:val="0"/>
          <w:numId w:val="46"/>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Police reports</w:t>
      </w:r>
    </w:p>
    <w:p>
      <w:pPr>
        <w:pStyle w:val="Body"/>
        <w:numPr>
          <w:ilvl w:val="0"/>
          <w:numId w:val="4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No longer receiving these</w:t>
      </w:r>
    </w:p>
    <w:p>
      <w:pPr>
        <w:pStyle w:val="Body"/>
        <w:numPr>
          <w:ilvl w:val="0"/>
          <w:numId w:val="4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Aberdeenshire council do not receive these either</w:t>
      </w:r>
    </w:p>
    <w:p>
      <w:pPr>
        <w:pStyle w:val="Body"/>
        <w:numPr>
          <w:ilvl w:val="0"/>
          <w:numId w:val="4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Concerns about not knowing what is happening</w:t>
      </w:r>
    </w:p>
    <w:p>
      <w:pPr>
        <w:pStyle w:val="Body"/>
        <w:numPr>
          <w:ilvl w:val="0"/>
          <w:numId w:val="5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Brian Wilkie - Whitehills Community Council</w:t>
      </w:r>
    </w:p>
    <w:p>
      <w:pPr>
        <w:pStyle w:val="Body"/>
        <w:numPr>
          <w:ilvl w:val="0"/>
          <w:numId w:val="5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Agree to support and engage with developer</w:t>
      </w:r>
    </w:p>
    <w:p>
      <w:pPr>
        <w:pStyle w:val="Body"/>
        <w:numPr>
          <w:ilvl w:val="0"/>
          <w:numId w:val="5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Richard Menard says that fi</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 xml:space="preserve"> is very keen to engage with communities</w:t>
      </w:r>
    </w:p>
    <w:p>
      <w:pPr>
        <w:pStyle w:val="Body"/>
        <w:numPr>
          <w:ilvl w:val="0"/>
          <w:numId w:val="56"/>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Lord Foster</w:t>
      </w:r>
    </w:p>
    <w:p>
      <w:pPr>
        <w:pStyle w:val="Body"/>
        <w:numPr>
          <w:ilvl w:val="0"/>
          <w:numId w:val="5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CC to offer support</w:t>
      </w:r>
    </w:p>
    <w:p>
      <w:pPr>
        <w:pStyle w:val="Body"/>
        <w:numPr>
          <w:ilvl w:val="0"/>
          <w:numId w:val="61"/>
        </w:numPr>
        <w:bidi w:val="0"/>
        <w:spacing w:after="0" w:line="240" w:lineRule="auto"/>
        <w:ind w:right="0"/>
        <w:jc w:val="left"/>
        <w:rPr>
          <w:rFonts w:ascii="Arial" w:hAnsi="Arial"/>
          <w:sz w:val="24"/>
          <w:szCs w:val="24"/>
          <w:rtl w:val="0"/>
        </w:rPr>
      </w:pPr>
      <w:r>
        <w:rPr>
          <w:rFonts w:ascii="Arial" w:hAnsi="Arial"/>
          <w:outline w:val="0"/>
          <w:color w:val="000000"/>
          <w:sz w:val="24"/>
          <w:szCs w:val="24"/>
          <w:u w:color="000000"/>
          <w:rtl w:val="0"/>
          <w14:textFill>
            <w14:solidFill>
              <w14:srgbClr w14:val="000000"/>
            </w14:solidFill>
          </w14:textFill>
        </w:rPr>
        <w:t>Jan Grant</w:t>
      </w:r>
    </w:p>
    <w:p>
      <w:pPr>
        <w:pStyle w:val="Body"/>
        <w:numPr>
          <w:ilvl w:val="0"/>
          <w:numId w:val="6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Kevin Grant provided details. Responsible for campaign to get supe</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14:textFill>
            <w14:solidFill>
              <w14:srgbClr w14:val="000000"/>
            </w14:solidFill>
          </w14:textFill>
        </w:rPr>
        <w:t>arket</w:t>
      </w:r>
    </w:p>
    <w:p>
      <w:pPr>
        <w:pStyle w:val="Body"/>
        <w:numPr>
          <w:ilvl w:val="0"/>
          <w:numId w:val="6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CC to confi</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 xml:space="preserve"> support</w:t>
      </w:r>
    </w:p>
    <w:p>
      <w:pPr>
        <w:pStyle w:val="Body"/>
        <w:numPr>
          <w:ilvl w:val="0"/>
          <w:numId w:val="66"/>
        </w:numPr>
        <w:bidi w:val="0"/>
        <w:spacing w:after="0" w:line="240" w:lineRule="auto"/>
        <w:ind w:right="0"/>
        <w:jc w:val="left"/>
        <w:rPr>
          <w:rFonts w:ascii="Arial" w:hAnsi="Arial"/>
          <w:sz w:val="24"/>
          <w:szCs w:val="24"/>
          <w:rtl w:val="0"/>
        </w:rPr>
      </w:pPr>
      <w:r>
        <w:rPr>
          <w:rFonts w:ascii="Arial" w:hAnsi="Arial"/>
          <w:outline w:val="0"/>
          <w:color w:val="000000"/>
          <w:sz w:val="24"/>
          <w:szCs w:val="24"/>
          <w:u w:color="000000"/>
          <w:rtl w:val="0"/>
          <w14:textFill>
            <w14:solidFill>
              <w14:srgbClr w14:val="000000"/>
            </w14:solidFill>
          </w14:textFill>
        </w:rPr>
        <w:t>Fa</w:t>
      </w:r>
      <w:r>
        <w:rPr>
          <w:rFonts w:ascii="Arial" w:hAnsi="Arial"/>
          <w:outline w:val="0"/>
          <w:color w:val="000000"/>
          <w:sz w:val="24"/>
          <w:szCs w:val="24"/>
          <w:u w:color="000000"/>
          <w:rtl w:val="0"/>
          <w:lang w:val="en-US"/>
          <w14:textFill>
            <w14:solidFill>
              <w14:srgbClr w14:val="000000"/>
            </w14:solidFill>
          </w14:textFill>
        </w:rPr>
        <w:t>rmer</w:t>
      </w:r>
      <w:r>
        <w:rPr>
          <w:rFonts w:ascii="Arial" w:hAnsi="Arial"/>
          <w:outline w:val="0"/>
          <w:color w:val="000000"/>
          <w:sz w:val="24"/>
          <w:szCs w:val="24"/>
          <w:u w:color="000000"/>
          <w:rtl w:val="0"/>
          <w14:textFill>
            <w14:solidFill>
              <w14:srgbClr w14:val="000000"/>
            </w14:solidFill>
          </w14:textFill>
        </w:rPr>
        <w:t>s Market</w:t>
      </w:r>
    </w:p>
    <w:p>
      <w:pPr>
        <w:pStyle w:val="Body"/>
        <w:numPr>
          <w:ilvl w:val="0"/>
          <w:numId w:val="6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Space available for us if we provide a table. John Main can provide table</w:t>
      </w:r>
    </w:p>
    <w:p>
      <w:pPr>
        <w:pStyle w:val="Body"/>
        <w:numPr>
          <w:ilvl w:val="0"/>
          <w:numId w:val="6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Richard Menard recommends the sign maker in Banff</w:t>
      </w:r>
    </w:p>
    <w:p>
      <w:pPr>
        <w:pStyle w:val="Body"/>
        <w:numPr>
          <w:ilvl w:val="0"/>
          <w:numId w:val="6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recommended bringing info</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ation, marketing materials</w:t>
      </w:r>
    </w:p>
    <w:p>
      <w:pPr>
        <w:pStyle w:val="Body"/>
        <w:numPr>
          <w:ilvl w:val="0"/>
          <w:numId w:val="68"/>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Hazel Daniel to do October. No-one available for September</w:t>
      </w:r>
    </w:p>
    <w:p>
      <w:pPr>
        <w:pStyle w:val="Body"/>
        <w:numPr>
          <w:ilvl w:val="0"/>
          <w:numId w:val="71"/>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Update from Banff and Macduff in Bloom</w:t>
      </w:r>
    </w:p>
    <w:p>
      <w:pPr>
        <w:pStyle w:val="Body"/>
        <w:numPr>
          <w:ilvl w:val="0"/>
          <w:numId w:val="7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Looking to repair / replace polytunnel on seafield street</w:t>
      </w:r>
    </w:p>
    <w:p>
      <w:pPr>
        <w:pStyle w:val="Body"/>
        <w:numPr>
          <w:ilvl w:val="0"/>
          <w:numId w:val="7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Asking NESCAN for funding, but planning pe</w:t>
      </w:r>
      <w:r>
        <w:rPr>
          <w:rFonts w:ascii="Arial" w:hAnsi="Arial"/>
          <w:outline w:val="0"/>
          <w:color w:val="000000"/>
          <w:sz w:val="24"/>
          <w:szCs w:val="24"/>
          <w:u w:color="000000"/>
          <w:rtl w:val="0"/>
          <w:lang w:val="en-US"/>
          <w14:textFill>
            <w14:solidFill>
              <w14:srgbClr w14:val="000000"/>
            </w14:solidFill>
          </w14:textFill>
        </w:rPr>
        <w:t>rm</w:t>
      </w:r>
      <w:r>
        <w:rPr>
          <w:rFonts w:ascii="Arial" w:hAnsi="Arial"/>
          <w:outline w:val="0"/>
          <w:color w:val="000000"/>
          <w:sz w:val="24"/>
          <w:szCs w:val="24"/>
          <w:u w:color="000000"/>
          <w:rtl w:val="0"/>
          <w:lang w:val="en-US"/>
          <w14:textFill>
            <w14:solidFill>
              <w14:srgbClr w14:val="000000"/>
            </w14:solidFill>
          </w14:textFill>
        </w:rPr>
        <w:t>ission possibly needed. Hazel Daniel has asked.</w:t>
      </w:r>
    </w:p>
    <w:p>
      <w:pPr>
        <w:pStyle w:val="Body"/>
        <w:numPr>
          <w:ilvl w:val="0"/>
          <w:numId w:val="7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Mary Arnold discussed potential issue with town hall</w:t>
      </w:r>
      <w:r>
        <w:rPr>
          <w:rFonts w:ascii="Arial" w:hAnsi="Arial" w:hint="default"/>
          <w:outline w:val="0"/>
          <w:color w:val="000000"/>
          <w:sz w:val="24"/>
          <w:szCs w:val="24"/>
          <w:u w:color="000000"/>
          <w:rtl w:val="0"/>
          <w:lang w:val="en-US"/>
          <w14:textFill>
            <w14:solidFill>
              <w14:srgbClr w14:val="000000"/>
            </w14:solidFill>
          </w14:textFill>
        </w:rPr>
        <w:t>’</w:t>
      </w:r>
      <w:r>
        <w:rPr>
          <w:rFonts w:ascii="Arial" w:hAnsi="Arial"/>
          <w:outline w:val="0"/>
          <w:color w:val="000000"/>
          <w:sz w:val="24"/>
          <w:szCs w:val="24"/>
          <w:u w:color="000000"/>
          <w:rtl w:val="0"/>
          <w:lang w:val="en-US"/>
          <w14:textFill>
            <w14:solidFill>
              <w14:srgbClr w14:val="000000"/>
            </w14:solidFill>
          </w14:textFill>
        </w:rPr>
        <w:t>s future if it gets sold. Maybe put aside a couple of allotments instead?</w:t>
      </w:r>
    </w:p>
    <w:p>
      <w:pPr>
        <w:pStyle w:val="Body"/>
        <w:numPr>
          <w:ilvl w:val="0"/>
          <w:numId w:val="7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John Cox says council are pushing for extension to allotments - Iain Welsh is the person to speak to</w:t>
      </w:r>
    </w:p>
    <w:p>
      <w:pPr>
        <w:pStyle w:val="Body"/>
        <w:numPr>
          <w:ilvl w:val="0"/>
          <w:numId w:val="73"/>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Mark Findlater offered thanks to the team</w:t>
      </w:r>
    </w:p>
    <w:p>
      <w:pPr>
        <w:pStyle w:val="Body"/>
        <w:numPr>
          <w:ilvl w:val="0"/>
          <w:numId w:val="76"/>
        </w:numPr>
        <w:bidi w:val="0"/>
        <w:spacing w:after="0" w:line="240" w:lineRule="auto"/>
        <w:ind w:right="0"/>
        <w:jc w:val="left"/>
        <w:rPr>
          <w:rFonts w:ascii="Arial" w:hAnsi="Arial"/>
          <w:sz w:val="24"/>
          <w:szCs w:val="24"/>
          <w:rtl w:val="0"/>
          <w:lang w:val="en-US"/>
        </w:rPr>
      </w:pPr>
      <w:r>
        <w:rPr>
          <w:rFonts w:ascii="Arial" w:hAnsi="Arial"/>
          <w:outline w:val="0"/>
          <w:color w:val="000000"/>
          <w:sz w:val="24"/>
          <w:szCs w:val="24"/>
          <w:u w:color="000000"/>
          <w:rtl w:val="0"/>
          <w:lang w:val="en-US"/>
          <w14:textFill>
            <w14:solidFill>
              <w14:srgbClr w14:val="000000"/>
            </w14:solidFill>
          </w14:textFill>
        </w:rPr>
        <w:t>Planning Matters</w:t>
      </w:r>
    </w:p>
    <w:p>
      <w:pPr>
        <w:pStyle w:val="Body"/>
        <w:spacing w:after="0" w:line="240" w:lineRule="auto"/>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Deveronvale Football Club Princess Royal Park 56 Airlie Gardens Banff AB45 1AZ</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Hyperlink.0"/>
        </w:rPr>
        <w:fldChar w:fldCharType="begin" w:fldLock="0"/>
      </w:r>
      <w:r>
        <w:rPr>
          <w:rStyle w:val="Hyperlink.0"/>
        </w:rPr>
        <w:instrText xml:space="preserve"> HYPERLINK "https://www.google.com/url?q=https://www.google.com/url?q=https://upa.aberdeenshire.gov.uk/online-applications/applicationDetails.do?keyVal%25253DSGNJFRCAFQ700%252526activeTab%25253Dsummary&amp;amp;sa=D&amp;amp;source=editors&amp;amp;ust=1725457447888613&amp;amp;usg=AOvVaw24XuzhzZyQuCthhnwk-wQo&amp;sa=D&amp;source=docs&amp;ust=1725457447907543&amp;usg=AOvVaw0HeHCVlOnHo7whIR0EddV7"</w:instrText>
      </w:r>
      <w:r>
        <w:rPr>
          <w:rStyle w:val="Hyperlink.0"/>
        </w:rPr>
        <w:fldChar w:fldCharType="separate" w:fldLock="0"/>
      </w:r>
      <w:r>
        <w:rPr>
          <w:rStyle w:val="Hyperlink.0"/>
          <w:rtl w:val="0"/>
          <w:lang w:val="en-US"/>
        </w:rPr>
        <w:t>https://upa.aberdeenshire.gov.uk/online-applications/applicationDetails.do?keyVal=SGNJFReg ConnonAFQ700&amp;activeTab=summary</w:t>
      </w:r>
      <w:r>
        <w:rPr/>
        <w:fldChar w:fldCharType="end" w:fldLock="0"/>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u w:color="000000"/>
          <w:rtl w:val="0"/>
          <w:lang w:val="de-DE"/>
          <w14:textFill>
            <w14:solidFill>
              <w14:srgbClr w14:val="000000"/>
            </w14:solidFill>
          </w14:textFill>
        </w:rPr>
        <w:t>Site At Culbeuchly Banff Aberdeenshire</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Hyperlink.0"/>
        </w:rPr>
        <w:fldChar w:fldCharType="begin" w:fldLock="0"/>
      </w:r>
      <w:r>
        <w:rPr>
          <w:rStyle w:val="Hyperlink.0"/>
        </w:rPr>
        <w:instrText xml:space="preserve"> HYPERLINK "https://www.google.com/url?q=https://www.google.com/url?q=https://upa.aberdeenshire.gov.uk/online-applications/applicationDetails.do?keyVal%25253DSHYJ4SCAHUD00%252526activeTab%25253Dsummary&amp;amp;sa=D&amp;amp;source=editors&amp;amp;ust=1725457447889357&amp;amp;usg=AOvVaw2QEtys3S-32xt4H_HKWGiu&amp;sa=D&amp;source=docs&amp;ust=1725457447907891&amp;usg=AOvVaw0YPuL0WHzRmzVhkEIthPIg"</w:instrText>
      </w:r>
      <w:r>
        <w:rPr>
          <w:rStyle w:val="Hyperlink.0"/>
        </w:rPr>
        <w:fldChar w:fldCharType="separate" w:fldLock="0"/>
      </w:r>
      <w:r>
        <w:rPr>
          <w:rStyle w:val="Hyperlink.0"/>
          <w:rtl w:val="0"/>
          <w:lang w:val="en-US"/>
        </w:rPr>
        <w:t>https://upa.aberdeenshire.gov.uk/online-applications/applicationDetails.do?keyVal=SHYJ4SCAHUD00&amp;activeTab=summary</w:t>
      </w:r>
      <w:r>
        <w:rPr/>
        <w:fldChar w:fldCharType="end" w:fldLock="0"/>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3"/>
          <w:szCs w:val="23"/>
          <w:u w:color="000000"/>
          <w:shd w:val="clear" w:color="auto" w:fill="fdfdf1"/>
          <w:rtl w:val="0"/>
          <w:lang w:val="en-US"/>
          <w14:textFill>
            <w14:solidFill>
              <w14:srgbClr w14:val="000000"/>
            </w14:solidFill>
          </w14:textFill>
        </w:rPr>
        <w:t>No objections</w:t>
      </w:r>
    </w:p>
    <w:p>
      <w:pPr>
        <w:pStyle w:val="Body"/>
        <w:numPr>
          <w:ilvl w:val="0"/>
          <w:numId w:val="79"/>
        </w:numPr>
        <w:bidi w:val="0"/>
        <w:spacing w:after="0" w:line="240" w:lineRule="auto"/>
        <w:ind w:right="0"/>
        <w:jc w:val="left"/>
        <w:rPr>
          <w:rFonts w:ascii="Arial" w:hAnsi="Arial"/>
          <w:sz w:val="24"/>
          <w:szCs w:val="24"/>
          <w:rtl w:val="0"/>
          <w:lang w:val="en-US"/>
        </w:rPr>
      </w:pPr>
      <w:r>
        <w:rPr>
          <w:rStyle w:val="None"/>
          <w:rFonts w:ascii="Arial" w:hAnsi="Arial"/>
          <w:outline w:val="0"/>
          <w:color w:val="000000"/>
          <w:sz w:val="24"/>
          <w:szCs w:val="24"/>
          <w:u w:color="000000"/>
          <w:rtl w:val="0"/>
          <w:lang w:val="en-US"/>
          <w14:textFill>
            <w14:solidFill>
              <w14:srgbClr w14:val="000000"/>
            </w14:solidFill>
          </w14:textFill>
        </w:rPr>
        <w:t>Date and time of next meeting:</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Wednesday 25th September 2024 at Macduff Community and Sports Centre</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AGM</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outlineLvl w:val="2"/>
        <w:rPr>
          <w:rStyle w:val="None"/>
          <w:rFonts w:ascii="Arial" w:cs="Arial" w:hAnsi="Arial" w:eastAsia="Arial"/>
          <w:b w:val="1"/>
          <w:bCs w:val="1"/>
          <w:outline w:val="0"/>
          <w:color w:val="434343"/>
          <w:sz w:val="28"/>
          <w:szCs w:val="28"/>
          <w:u w:color="434343"/>
          <w14:textFill>
            <w14:solidFill>
              <w14:srgbClr w14:val="434343"/>
            </w14:solidFill>
          </w14:textFill>
        </w:rPr>
      </w:pPr>
      <w:r>
        <w:rPr>
          <w:rStyle w:val="None"/>
          <w:rFonts w:ascii="Arial" w:hAnsi="Arial"/>
          <w:outline w:val="0"/>
          <w:color w:val="434343"/>
          <w:sz w:val="28"/>
          <w:szCs w:val="28"/>
          <w:u w:color="434343"/>
          <w:rtl w:val="0"/>
          <w:lang w:val="en-US"/>
          <w14:textFill>
            <w14:solidFill>
              <w14:srgbClr w14:val="434343"/>
            </w14:solidFill>
          </w14:textFill>
        </w:rPr>
        <w:t>Correspondence</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b w:val="1"/>
          <w:bCs w:val="1"/>
          <w:outline w:val="0"/>
          <w:color w:val="000000"/>
          <w:sz w:val="24"/>
          <w:szCs w:val="24"/>
          <w:u w:color="000000"/>
          <w:rtl w:val="0"/>
          <w:lang w:val="en-US"/>
          <w14:textFill>
            <w14:solidFill>
              <w14:srgbClr w14:val="000000"/>
            </w14:solidFill>
          </w14:textFill>
        </w:rPr>
        <w:t> </w:t>
      </w:r>
      <w:r>
        <w:rPr>
          <w:rStyle w:val="None"/>
          <w:rFonts w:ascii="Arial" w:hAnsi="Arial"/>
          <w:b w:val="1"/>
          <w:bCs w:val="1"/>
          <w:outline w:val="0"/>
          <w:color w:val="000000"/>
          <w:sz w:val="24"/>
          <w:szCs w:val="24"/>
          <w:u w:color="000000"/>
          <w:rtl w:val="0"/>
          <w:lang w:val="en-US"/>
          <w14:textFill>
            <w14:solidFill>
              <w14:srgbClr w14:val="000000"/>
            </w14:solidFill>
          </w14:textFill>
        </w:rPr>
        <w:t>Lord Foster PP</w:t>
      </w:r>
      <w:r>
        <w:rPr>
          <w:rStyle w:val="None"/>
          <w:rFonts w:ascii="Arial" w:hAnsi="Arial" w:hint="default"/>
          <w:b w:val="1"/>
          <w:bCs w:val="1"/>
          <w:outline w:val="0"/>
          <w:color w:val="000000"/>
          <w:sz w:val="24"/>
          <w:szCs w:val="24"/>
          <w:u w:color="000000"/>
          <w:rtl w:val="0"/>
          <w:lang w:val="en-US"/>
          <w14:textFill>
            <w14:solidFill>
              <w14:srgbClr w14:val="000000"/>
            </w14:solidFill>
          </w14:textFill>
        </w:rPr>
        <w:t> </w:t>
      </w:r>
      <w:r>
        <w:rPr>
          <w:rStyle w:val="None"/>
          <w:rFonts w:ascii="Arial" w:hAnsi="Arial"/>
          <w:b w:val="1"/>
          <w:bCs w:val="1"/>
          <w:outline w:val="0"/>
          <w:color w:val="000000"/>
          <w:sz w:val="24"/>
          <w:szCs w:val="24"/>
          <w:u w:color="000000"/>
          <w:rtl w:val="0"/>
          <w:lang w:val="en-US"/>
          <w14:textFill>
            <w14:solidFill>
              <w14:srgbClr w14:val="000000"/>
            </w14:solidFill>
          </w14:textFill>
        </w:rPr>
        <w:t>Ron Bailey</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14:textFill>
            <w14:solidFill>
              <w14:srgbClr w14:val="000000"/>
            </w14:solidFill>
          </w14:textFill>
        </w:rPr>
        <w:t>I</w:t>
      </w:r>
      <w:r>
        <w:rPr>
          <w:rStyle w:val="None"/>
          <w:rFonts w:ascii="Arial" w:hAnsi="Arial" w:hint="default"/>
          <w:outline w:val="0"/>
          <w:color w:val="000000"/>
          <w:sz w:val="24"/>
          <w:szCs w:val="24"/>
          <w:u w:color="000000"/>
          <w:rtl w:val="0"/>
          <w:lang w:val="en-US"/>
          <w14:textFill>
            <w14:solidFill>
              <w14:srgbClr w14:val="000000"/>
            </w14:solidFill>
          </w14:textFill>
        </w:rPr>
        <w:t> </w:t>
      </w:r>
      <w:r>
        <w:rPr>
          <w:rStyle w:val="None"/>
          <w:rFonts w:ascii="Arial" w:hAnsi="Arial"/>
          <w:outline w:val="0"/>
          <w:color w:val="000000"/>
          <w:sz w:val="24"/>
          <w:szCs w:val="24"/>
          <w:u w:color="000000"/>
          <w:rtl w:val="0"/>
          <w:lang w:val="en-US"/>
          <w14:textFill>
            <w14:solidFill>
              <w14:srgbClr w14:val="000000"/>
            </w14:solidFill>
          </w14:textFill>
        </w:rPr>
        <w:t>am writing to ask your Council to support our campaign to improve the safety of lithium batteries (used in e-bike and e-scooters) and their disposal.</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Let me begin by introducing myself. I am the researcher for Lord (Don) Foster (hence my email a</w:t>
      </w:r>
      <w:r>
        <w:rPr>
          <w:rStyle w:val="None"/>
          <w:rFonts w:ascii="Arial" w:hAnsi="Arial"/>
          <w:outline w:val="0"/>
          <w:color w:val="000000"/>
          <w:sz w:val="24"/>
          <w:szCs w:val="24"/>
          <w:u w:color="000000"/>
          <w:rtl w:val="0"/>
          <w:lang w:val="en-US"/>
          <w14:textFill>
            <w14:solidFill>
              <w14:srgbClr w14:val="000000"/>
            </w14:solidFill>
          </w14:textFill>
        </w:rPr>
        <w:t>d</w:t>
      </w:r>
      <w:r>
        <w:rPr>
          <w:rStyle w:val="None"/>
          <w:rFonts w:ascii="Arial" w:hAnsi="Arial"/>
          <w:outline w:val="0"/>
          <w:color w:val="000000"/>
          <w:sz w:val="24"/>
          <w:szCs w:val="24"/>
          <w:u w:color="000000"/>
          <w:rtl w:val="0"/>
          <w:lang w:val="en-US"/>
          <w14:textFill>
            <w14:solidFill>
              <w14:srgbClr w14:val="000000"/>
            </w14:solidFill>
          </w14:textFill>
        </w:rPr>
        <w:t>dress), who has been campaigning on this issue in the House of Lords. I am also the parliamentary advisor to Electrical Safety First, a UK Charity dedicated to reducing the deaths and injuries caused by electricity.</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As you will probably know lithium battery fires are on the in</w:t>
      </w:r>
      <w:r>
        <w:rPr>
          <w:rStyle w:val="None"/>
          <w:rFonts w:ascii="Arial" w:hAnsi="Arial"/>
          <w:outline w:val="0"/>
          <w:color w:val="000000"/>
          <w:sz w:val="24"/>
          <w:szCs w:val="24"/>
          <w:u w:color="000000"/>
          <w:rtl w:val="0"/>
          <w:lang w:val="en-US"/>
          <w14:textFill>
            <w14:solidFill>
              <w14:srgbClr w14:val="000000"/>
            </w14:solidFill>
          </w14:textFill>
        </w:rPr>
        <w:t>cr</w:t>
      </w:r>
      <w:r>
        <w:rPr>
          <w:rStyle w:val="None"/>
          <w:rFonts w:ascii="Arial" w:hAnsi="Arial"/>
          <w:outline w:val="0"/>
          <w:color w:val="000000"/>
          <w:sz w:val="24"/>
          <w:szCs w:val="24"/>
          <w:u w:color="000000"/>
          <w:rtl w:val="0"/>
          <w:lang w:val="en-US"/>
          <w14:textFill>
            <w14:solidFill>
              <w14:srgbClr w14:val="000000"/>
            </w14:solidFill>
          </w14:textFill>
        </w:rPr>
        <w:t xml:space="preserve">ease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 xml:space="preserve">there have been over 1000 in the past few years, nearly 200 injuries and a dozen fatalities. Homes have been destroyed. The cost to the UK runs into </w:t>
      </w:r>
      <w:r>
        <w:rPr>
          <w:rStyle w:val="None"/>
          <w:rFonts w:ascii="Arial" w:hAnsi="Arial" w:hint="default"/>
          <w:outline w:val="0"/>
          <w:color w:val="000000"/>
          <w:sz w:val="24"/>
          <w:szCs w:val="24"/>
          <w:u w:color="000000"/>
          <w:rtl w:val="0"/>
          <w:lang w:val="en-US"/>
          <w14:textFill>
            <w14:solidFill>
              <w14:srgbClr w14:val="000000"/>
            </w14:solidFill>
          </w14:textFill>
        </w:rPr>
        <w:t>£</w:t>
      </w:r>
      <w:r>
        <w:rPr>
          <w:rStyle w:val="None"/>
          <w:rFonts w:ascii="Arial" w:hAnsi="Arial"/>
          <w:outline w:val="0"/>
          <w:color w:val="000000"/>
          <w:sz w:val="24"/>
          <w:szCs w:val="24"/>
          <w:u w:color="000000"/>
          <w:rtl w:val="0"/>
          <w:lang w:val="en-US"/>
          <w14:textFill>
            <w14:solidFill>
              <w14:srgbClr w14:val="000000"/>
            </w14:solidFill>
          </w14:textFill>
        </w:rPr>
        <w:t xml:space="preserve">billions. You will doubtless know of examples in your area. I attach a spreadsheet of some recent fires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as you will see there have been some in your area.</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Lord Foster and Electrical Safety First are promoting the attached Bill (a summary of which is included at the end of this email) to ensure greater safety in the use and disposal of lithium batteries and are aiming to get it into law as soon as possible. It has its First Reading on 5th June.</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 xml:space="preserve">We have the support of many national organisations, as the attached logos show </w:t>
      </w:r>
      <w:r>
        <w:rPr>
          <w:rStyle w:val="None"/>
          <w:rFonts w:ascii="Arial" w:hAnsi="Arial" w:hint="default"/>
          <w:outline w:val="0"/>
          <w:color w:val="000000"/>
          <w:sz w:val="24"/>
          <w:szCs w:val="24"/>
          <w:u w:color="000000"/>
          <w:rtl w:val="0"/>
          <w:lang w:val="en-US"/>
          <w14:textFill>
            <w14:solidFill>
              <w14:srgbClr w14:val="000000"/>
            </w14:solidFill>
          </w14:textFill>
        </w:rPr>
        <w:t xml:space="preserve">– </w:t>
      </w:r>
      <w:r>
        <w:rPr>
          <w:rStyle w:val="None"/>
          <w:rFonts w:ascii="Arial" w:hAnsi="Arial"/>
          <w:outline w:val="0"/>
          <w:color w:val="000000"/>
          <w:sz w:val="24"/>
          <w:szCs w:val="24"/>
          <w:u w:color="000000"/>
          <w:rtl w:val="0"/>
          <w:lang w:val="en-US"/>
          <w14:textFill>
            <w14:solidFill>
              <w14:srgbClr w14:val="000000"/>
            </w14:solidFill>
          </w14:textFill>
        </w:rPr>
        <w:t>including the National Fire Chiefs Council, the Association of Ambulance Chief Executives, the Royal Society for the Prevention of Accidents and the Royal Society for Public Health. In a</w:t>
      </w:r>
      <w:r>
        <w:rPr>
          <w:rStyle w:val="None"/>
          <w:rFonts w:ascii="Arial" w:hAnsi="Arial"/>
          <w:outline w:val="0"/>
          <w:color w:val="000000"/>
          <w:sz w:val="24"/>
          <w:szCs w:val="24"/>
          <w:u w:color="000000"/>
          <w:rtl w:val="0"/>
          <w:lang w:val="en-US"/>
          <w14:textFill>
            <w14:solidFill>
              <w14:srgbClr w14:val="000000"/>
            </w14:solidFill>
          </w14:textFill>
        </w:rPr>
        <w:t>dd</w:t>
      </w:r>
      <w:r>
        <w:rPr>
          <w:rStyle w:val="None"/>
          <w:rFonts w:ascii="Arial" w:hAnsi="Arial"/>
          <w:outline w:val="0"/>
          <w:color w:val="000000"/>
          <w:sz w:val="24"/>
          <w:szCs w:val="24"/>
          <w:u w:color="000000"/>
          <w:rtl w:val="0"/>
          <w:lang w:val="en-US"/>
          <w14:textFill>
            <w14:solidFill>
              <w14:srgbClr w14:val="000000"/>
            </w14:solidFill>
          </w14:textFill>
        </w:rPr>
        <w:t>ition 2 coroners have called for the law to be tightened to ensure greater safety.</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hint="default"/>
          <w:outline w:val="0"/>
          <w:color w:val="000000"/>
          <w:sz w:val="24"/>
          <w:szCs w:val="24"/>
          <w:u w:color="000000"/>
          <w:rtl w:val="0"/>
          <w:lang w:val="en-US"/>
          <w14:textFill>
            <w14:solidFill>
              <w14:srgbClr w14:val="000000"/>
            </w14:solidFill>
          </w14:textFill>
        </w:rPr>
        <w:t> </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We are now contacting more locally based organisations, and it would be great if your Council was able to support this campaign. It would be a great boost.</w:t>
      </w:r>
    </w:p>
    <w:p>
      <w:pPr>
        <w:pStyle w:val="Body"/>
        <w:spacing w:after="0" w:line="240" w:lineRule="auto"/>
        <w:rPr>
          <w:rStyle w:val="None"/>
          <w:rFonts w:ascii="Arial" w:cs="Arial" w:hAnsi="Arial" w:eastAsia="Arial"/>
          <w:outline w:val="0"/>
          <w:color w:val="000000"/>
          <w:sz w:val="24"/>
          <w:szCs w:val="24"/>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Please do get in touch if you require any further info</w:t>
      </w:r>
      <w:r>
        <w:rPr>
          <w:rStyle w:val="None"/>
          <w:rFonts w:ascii="Arial" w:hAnsi="Arial"/>
          <w:outline w:val="0"/>
          <w:color w:val="000000"/>
          <w:sz w:val="24"/>
          <w:szCs w:val="24"/>
          <w:u w:color="000000"/>
          <w:rtl w:val="0"/>
          <w:lang w:val="en-US"/>
          <w14:textFill>
            <w14:solidFill>
              <w14:srgbClr w14:val="000000"/>
            </w14:solidFill>
          </w14:textFill>
        </w:rPr>
        <w:t>rm</w:t>
      </w:r>
      <w:r>
        <w:rPr>
          <w:rStyle w:val="None"/>
          <w:rFonts w:ascii="Arial" w:hAnsi="Arial"/>
          <w:outline w:val="0"/>
          <w:color w:val="000000"/>
          <w:sz w:val="24"/>
          <w:szCs w:val="24"/>
          <w:u w:color="000000"/>
          <w:rtl w:val="0"/>
          <w14:textFill>
            <w14:solidFill>
              <w14:srgbClr w14:val="000000"/>
            </w14:solidFill>
          </w14:textFill>
        </w:rPr>
        <w:t>ation.</w:t>
      </w:r>
    </w:p>
    <w:p>
      <w:pPr>
        <w:pStyle w:val="Body"/>
        <w:spacing w:after="0" w:line="240" w:lineRule="auto"/>
        <w:rPr>
          <w:rStyle w:val="None"/>
          <w:rFonts w:ascii="Arial" w:cs="Arial" w:hAnsi="Arial" w:eastAsia="Arial"/>
          <w:outline w:val="0"/>
          <w:color w:val="000000"/>
          <w:sz w:val="24"/>
          <w:szCs w:val="24"/>
          <w:u w:color="000000"/>
          <w14:textFill>
            <w14:solidFill>
              <w14:srgbClr w14:val="000000"/>
            </w14:solidFill>
          </w14:textFill>
        </w:rPr>
      </w:pP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b w:val="1"/>
          <w:bCs w:val="1"/>
          <w:outline w:val="0"/>
          <w:color w:val="000000"/>
          <w:sz w:val="24"/>
          <w:szCs w:val="24"/>
          <w:u w:color="000000"/>
          <w:rtl w:val="0"/>
          <w:lang w:val="en-US"/>
          <w14:textFill>
            <w14:solidFill>
              <w14:srgbClr w14:val="000000"/>
            </w14:solidFill>
          </w14:textFill>
        </w:rPr>
        <w:t>Brian Wilkie - Whitehills Community Council</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Dear fellow community councillor,</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I hope this message finds you well. Recently, you may have received communication from Ocean Wind outlining their plans for the onshore power line construction and transmission infrastructure associated with the Caledonia Energy offshore wind fa</w:t>
      </w:r>
      <w:r>
        <w:rPr>
          <w:rStyle w:val="None"/>
          <w:rFonts w:ascii="Arial" w:hAnsi="Arial"/>
          <w:outline w:val="0"/>
          <w:color w:val="000000"/>
          <w:sz w:val="24"/>
          <w:szCs w:val="24"/>
          <w:u w:color="000000"/>
          <w:rtl w:val="0"/>
          <w:lang w:val="en-US"/>
          <w14:textFill>
            <w14:solidFill>
              <w14:srgbClr w14:val="000000"/>
            </w14:solidFill>
          </w14:textFill>
        </w:rPr>
        <w:t>rm</w:t>
      </w:r>
      <w:r>
        <w:rPr>
          <w:rStyle w:val="None"/>
          <w:rFonts w:ascii="Arial" w:hAnsi="Arial"/>
          <w:outline w:val="0"/>
          <w:color w:val="000000"/>
          <w:sz w:val="24"/>
          <w:szCs w:val="24"/>
          <w:u w:color="000000"/>
          <w:rtl w:val="0"/>
          <w:lang w:val="pt-PT"/>
          <w14:textFill>
            <w14:solidFill>
              <w14:srgbClr w14:val="000000"/>
            </w14:solidFill>
          </w14:textFill>
        </w:rPr>
        <w:t xml:space="preserve"> project.</w:t>
      </w:r>
      <w:r>
        <w:rPr>
          <w:rStyle w:val="Hyperlink.1"/>
        </w:rPr>
        <w:fldChar w:fldCharType="begin" w:fldLock="0"/>
      </w:r>
      <w:r>
        <w:rPr>
          <w:rStyle w:val="Hyperlink.1"/>
        </w:rPr>
        <w:instrText xml:space="preserve"> HYPERLINK "https://www.google.com/url?q=https://www.google.com/url?q=https://l.facebook.com/l.php?u%25253Dhttps%2525253A%2525252F%2525252Fwww.caledoniaoffshorewind.com%2525252F%2525253Ffbclid%2525253DIwZXh0bgNhZW0CMTAAAR1zpDmxneX6PnREz4Tl-zcGZqn08ME1lAAdnA0uzUcV7JNkSA1i7SHjwKw_aem_2vrJs7nbitsnWeekCmS26Q%252526h%25253DAT2nFQudA1XWrKFdjbDlWpY5KUSHQ6b3_whYDJTSQWMiWgyI5mABmYHKdVHCvvme7yjzNcWmdM02QzzD6041dvS39boT1PIVu6vxtH9_mAkhHIdz55aHMELL72X_IgWXAb8V61aS&amp;amp;sa=D&amp;amp;source=editors&amp;amp;ust=1725457447892580&amp;amp;usg=AOvVaw1VjueAXV_15GjrYnLsBwML&amp;sa=D&amp;source=docs&amp;ust=1725457447908897&amp;usg=AOvVaw2apKv_kVeTtYzdomxQEBnR"</w:instrText>
      </w:r>
      <w:r>
        <w:rPr>
          <w:rStyle w:val="Hyperlink.1"/>
        </w:rPr>
        <w:fldChar w:fldCharType="separate" w:fldLock="0"/>
      </w:r>
      <w:r>
        <w:rPr>
          <w:rStyle w:val="Hyperlink.1"/>
          <w:rtl w:val="0"/>
          <w:lang w:val="en-US"/>
        </w:rPr>
        <w:t> </w:t>
      </w:r>
      <w:r>
        <w:rPr/>
        <w:fldChar w:fldCharType="end" w:fldLock="0"/>
      </w:r>
      <w:r>
        <w:rPr>
          <w:rStyle w:val="Hyperlink.2"/>
        </w:rPr>
        <w:fldChar w:fldCharType="begin" w:fldLock="0"/>
      </w:r>
      <w:r>
        <w:rPr>
          <w:rStyle w:val="Hyperlink.2"/>
        </w:rPr>
        <w:instrText xml:space="preserve"> HYPERLINK "https://www.google.com/url?q=https://www.google.com/url?q=https://l.facebook.com/l.php?u%25253Dhttps%2525253A%2525252F%2525252Fwww.caledoniaoffshorewind.com%2525252F%2525253Ffbclid%2525253DIwZXh0bgNhZW0CMTAAAR1zpDmxneX6PnREz4Tl-zcGZqn08ME1lAAdnA0uzUcV7JNkSA1i7SHjwKw_aem_2vrJs7nbitsnWeekCmS26Q%252526h%25253DAT2nFQudA1XWrKFdjbDlWpY5KUSHQ6b3_whYDJTSQWMiWgyI5mABmYHKdVHCvvme7yjzNcWmdM02QzzD6041dvS39boT1PIVu6vxtH9_mAkhHIdz55aHMELL72X_IgWXAb8V61aS&amp;amp;sa=D&amp;amp;source=editors&amp;amp;ust=1725457447893090&amp;amp;usg=AOvVaw1S_DnLEvKshslnC--Ci4G6&amp;sa=D&amp;source=docs&amp;ust=1725457447909025&amp;usg=AOvVaw2KTcp9mY8vd77gd5Vccm1q"</w:instrText>
      </w:r>
      <w:r>
        <w:rPr>
          <w:rStyle w:val="Hyperlink.2"/>
        </w:rPr>
        <w:fldChar w:fldCharType="separate" w:fldLock="0"/>
      </w:r>
      <w:r>
        <w:rPr>
          <w:rStyle w:val="Hyperlink.2"/>
          <w:rtl w:val="0"/>
          <w:lang w:val="en-US"/>
        </w:rPr>
        <w:t>https://www.caledoniaoffshorewind.com/</w:t>
      </w:r>
      <w:r>
        <w:rPr/>
        <w:fldChar w:fldCharType="end" w:fldLock="0"/>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I am writing to suggest a collaborative effort among the community councils affected by this development. Joining forces could amplify our collective voice and enhance the likelihood of securing funding that would greatly benefit our constituents. The potential long-te</w:t>
      </w:r>
      <w:r>
        <w:rPr>
          <w:rStyle w:val="None"/>
          <w:rFonts w:ascii="Arial" w:hAnsi="Arial"/>
          <w:outline w:val="0"/>
          <w:color w:val="000000"/>
          <w:sz w:val="24"/>
          <w:szCs w:val="24"/>
          <w:u w:color="000000"/>
          <w:rtl w:val="0"/>
          <w:lang w:val="en-US"/>
          <w14:textFill>
            <w14:solidFill>
              <w14:srgbClr w14:val="000000"/>
            </w14:solidFill>
          </w14:textFill>
        </w:rPr>
        <w:t>rm</w:t>
      </w:r>
      <w:r>
        <w:rPr>
          <w:rStyle w:val="None"/>
          <w:rFonts w:ascii="Arial" w:hAnsi="Arial"/>
          <w:outline w:val="0"/>
          <w:color w:val="000000"/>
          <w:sz w:val="24"/>
          <w:szCs w:val="24"/>
          <w:u w:color="000000"/>
          <w:rtl w:val="0"/>
          <w:lang w:val="en-US"/>
          <w14:textFill>
            <w14:solidFill>
              <w14:srgbClr w14:val="000000"/>
            </w14:solidFill>
          </w14:textFill>
        </w:rPr>
        <w:t xml:space="preserve"> advantages of this project for our communities are substantial, and we believe here in Whitehills that presenting a united front will strengthen our position in engaging with the project company.</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I believe that the following community councils impacted by this initiative are as follows:</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Deer, Fyvie, Turriff, King Edward, Alvah-Forglen, Banff-Macduff and Whitehills.</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We are convinced that a joint approach and proposal would underscore the widespread support for this project and emphasize the significance of our communities' active participation. We eagerly await your thoughts on this matter and are optimistic about the potential for a mutually beneficial collaboration.</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Looking forward to exploring the possibilities together.</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Regards,</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14:textFill>
            <w14:solidFill>
              <w14:srgbClr w14:val="000000"/>
            </w14:solidFill>
          </w14:textFill>
        </w:rPr>
        <w:t>Brian Wilkie</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Community Councillor</w:t>
      </w:r>
    </w:p>
    <w:p>
      <w:pPr>
        <w:pStyle w:val="Body"/>
        <w:spacing w:after="0" w:line="240" w:lineRule="auto"/>
        <w:rPr>
          <w:rStyle w:val="None"/>
          <w:rFonts w:ascii="Arial" w:cs="Arial" w:hAnsi="Arial" w:eastAsia="Arial"/>
          <w:outline w:val="0"/>
          <w:color w:val="000000"/>
          <w:sz w:val="24"/>
          <w:szCs w:val="24"/>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Whitehills and District Community Council.</w:t>
      </w:r>
    </w:p>
    <w:p>
      <w:pPr>
        <w:pStyle w:val="Body"/>
        <w:spacing w:after="0" w:line="240" w:lineRule="auto"/>
        <w:rPr>
          <w:rStyle w:val="None"/>
          <w:rFonts w:ascii="Arial" w:cs="Arial" w:hAnsi="Arial" w:eastAsia="Arial"/>
          <w:outline w:val="0"/>
          <w:color w:val="000000"/>
          <w:sz w:val="24"/>
          <w:szCs w:val="24"/>
          <w:u w:color="000000"/>
          <w14:textFill>
            <w14:solidFill>
              <w14:srgbClr w14:val="000000"/>
            </w14:solidFill>
          </w14:textFill>
        </w:rPr>
      </w:pPr>
    </w:p>
    <w:p>
      <w:pPr>
        <w:pStyle w:val="Body"/>
        <w:spacing w:after="0" w:line="240" w:lineRule="auto"/>
        <w:rPr>
          <w:rStyle w:val="None"/>
          <w:rFonts w:ascii="Arial" w:cs="Arial" w:hAnsi="Arial" w:eastAsia="Arial"/>
          <w:outline w:val="0"/>
          <w:color w:val="000000"/>
          <w:sz w:val="24"/>
          <w:szCs w:val="24"/>
          <w:u w:color="000000"/>
          <w14:textFill>
            <w14:solidFill>
              <w14:srgbClr w14:val="000000"/>
            </w14:solidFill>
          </w14:textFill>
        </w:rPr>
      </w:pP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b w:val="1"/>
          <w:bCs w:val="1"/>
          <w:outline w:val="0"/>
          <w:color w:val="000000"/>
          <w:sz w:val="24"/>
          <w:szCs w:val="24"/>
          <w:u w:color="000000"/>
          <w:rtl w:val="0"/>
          <w14:textFill>
            <w14:solidFill>
              <w14:srgbClr w14:val="000000"/>
            </w14:solidFill>
          </w14:textFill>
        </w:rPr>
        <w:t>Jan Grant</w:t>
      </w:r>
    </w:p>
    <w:p>
      <w:pPr>
        <w:pStyle w:val="Body"/>
        <w:spacing w:after="0" w:line="240" w:lineRule="auto"/>
        <w:rPr>
          <w:rStyle w:val="None"/>
          <w:rFonts w:ascii="Arial" w:cs="Arial" w:hAnsi="Arial" w:eastAsia="Arial"/>
          <w:outline w:val="0"/>
          <w:color w:val="000000"/>
          <w:u w:color="000000"/>
          <w14:textFill>
            <w14:solidFill>
              <w14:srgbClr w14:val="000000"/>
            </w14:solidFill>
          </w14:textFill>
        </w:rPr>
      </w:pPr>
      <w:r>
        <w:rPr>
          <w:rStyle w:val="None"/>
          <w:rFonts w:ascii="Arial" w:hAnsi="Arial"/>
          <w:outline w:val="0"/>
          <w:color w:val="000000"/>
          <w:sz w:val="24"/>
          <w:szCs w:val="24"/>
          <w:u w:color="000000"/>
          <w:rtl w:val="0"/>
          <w:lang w:val="en-US"/>
          <w14:textFill>
            <w14:solidFill>
              <w14:srgbClr w14:val="000000"/>
            </w14:solidFill>
          </w14:textFill>
        </w:rPr>
        <w:t>Hi, just a suggestion that the community council could ask Aldi if the late Mr Robbie Edwards could be commemorated in some way at the opening of the supe</w:t>
      </w:r>
      <w:r>
        <w:rPr>
          <w:rStyle w:val="None"/>
          <w:rFonts w:ascii="Arial" w:hAnsi="Arial"/>
          <w:outline w:val="0"/>
          <w:color w:val="000000"/>
          <w:sz w:val="24"/>
          <w:szCs w:val="24"/>
          <w:u w:color="000000"/>
          <w:rtl w:val="0"/>
          <w:lang w:val="en-US"/>
          <w14:textFill>
            <w14:solidFill>
              <w14:srgbClr w14:val="000000"/>
            </w14:solidFill>
          </w14:textFill>
        </w:rPr>
        <w:t>rm</w:t>
      </w:r>
      <w:r>
        <w:rPr>
          <w:rStyle w:val="None"/>
          <w:rFonts w:ascii="Arial" w:hAnsi="Arial"/>
          <w:outline w:val="0"/>
          <w:color w:val="000000"/>
          <w:sz w:val="24"/>
          <w:szCs w:val="24"/>
          <w:u w:color="000000"/>
          <w:rtl w:val="0"/>
          <w:lang w:val="en-US"/>
          <w14:textFill>
            <w14:solidFill>
              <w14:srgbClr w14:val="000000"/>
            </w14:solidFill>
          </w14:textFill>
        </w:rPr>
        <w:t>arket? Perhaps a relative could officially open the store or a tree could be planted in his memory since personally went door to door in Macduff gathering 700 signatures for a supe</w:t>
      </w:r>
      <w:r>
        <w:rPr>
          <w:rStyle w:val="None"/>
          <w:rFonts w:ascii="Arial" w:hAnsi="Arial"/>
          <w:outline w:val="0"/>
          <w:color w:val="000000"/>
          <w:sz w:val="24"/>
          <w:szCs w:val="24"/>
          <w:u w:color="000000"/>
          <w:rtl w:val="0"/>
          <w:lang w:val="en-US"/>
          <w14:textFill>
            <w14:solidFill>
              <w14:srgbClr w14:val="000000"/>
            </w14:solidFill>
          </w14:textFill>
        </w:rPr>
        <w:t>rm</w:t>
      </w:r>
      <w:r>
        <w:rPr>
          <w:rStyle w:val="None"/>
          <w:rFonts w:ascii="Arial" w:hAnsi="Arial"/>
          <w:outline w:val="0"/>
          <w:color w:val="000000"/>
          <w:sz w:val="24"/>
          <w:szCs w:val="24"/>
          <w:u w:color="000000"/>
          <w:rtl w:val="0"/>
          <w:lang w:val="en-US"/>
          <w14:textFill>
            <w14:solidFill>
              <w14:srgbClr w14:val="000000"/>
            </w14:solidFill>
          </w14:textFill>
        </w:rPr>
        <w:t>arket in the town. Thanks. If Aldi won</w:t>
      </w:r>
      <w:r>
        <w:rPr>
          <w:rStyle w:val="None"/>
          <w:rFonts w:ascii="Arial" w:hAnsi="Arial" w:hint="default"/>
          <w:outline w:val="0"/>
          <w:color w:val="000000"/>
          <w:sz w:val="24"/>
          <w:szCs w:val="24"/>
          <w:u w:color="000000"/>
          <w:rtl w:val="0"/>
          <w:lang w:val="en-US"/>
          <w14:textFill>
            <w14:solidFill>
              <w14:srgbClr w14:val="000000"/>
            </w14:solidFill>
          </w14:textFill>
        </w:rPr>
        <w:t>’</w:t>
      </w:r>
      <w:r>
        <w:rPr>
          <w:rStyle w:val="None"/>
          <w:rFonts w:ascii="Arial" w:hAnsi="Arial"/>
          <w:outline w:val="0"/>
          <w:color w:val="000000"/>
          <w:sz w:val="24"/>
          <w:szCs w:val="24"/>
          <w:u w:color="000000"/>
          <w:rtl w:val="0"/>
          <w:lang w:val="en-US"/>
          <w14:textFill>
            <w14:solidFill>
              <w14:srgbClr w14:val="000000"/>
            </w14:solidFill>
          </w14:textFill>
        </w:rPr>
        <w:t>t do it, maybe the community council could think of a similar idea? Thank you.</w:t>
      </w:r>
    </w:p>
    <w:p>
      <w:pPr>
        <w:pStyle w:val="Normal (Web)"/>
        <w:rPr>
          <w:rStyle w:val="None"/>
          <w:rFonts w:ascii="Calibri" w:cs="Calibri" w:hAnsi="Calibri" w:eastAsia="Calibri"/>
          <w:b w:val="1"/>
          <w:bCs w:val="1"/>
          <w:sz w:val="96"/>
          <w:szCs w:val="96"/>
        </w:rPr>
      </w:pPr>
    </w:p>
    <w:p>
      <w:pPr>
        <w:pStyle w:val="Normal (Web)"/>
        <w:rPr>
          <w:rStyle w:val="None"/>
          <w:rFonts w:ascii="Calibri" w:cs="Calibri" w:hAnsi="Calibri" w:eastAsia="Calibri"/>
          <w:b w:val="1"/>
          <w:bCs w:val="1"/>
          <w:sz w:val="96"/>
          <w:szCs w:val="96"/>
        </w:rPr>
      </w:pPr>
    </w:p>
    <w:p>
      <w:pPr>
        <w:pStyle w:val="Normal (Web)"/>
      </w:pPr>
      <w:r>
        <w:rPr>
          <w:rStyle w:val="None"/>
          <w:rFonts w:ascii="Calibri" w:cs="Calibri" w:hAnsi="Calibri" w:eastAsia="Calibri"/>
          <w:b w:val="1"/>
          <w:bCs w:val="1"/>
          <w:sz w:val="96"/>
          <w:szCs w:val="96"/>
        </w:rPr>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decimal"/>
      <w:suff w:val="tab"/>
      <w:lvlText w:val="%1."/>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decimal"/>
      <w:suff w:val="tab"/>
      <w:lvlText w:val="%1."/>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9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decimal"/>
      <w:suff w:val="tab"/>
      <w:lvlText w:val="%1."/>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decimal"/>
      <w:suff w:val="tab"/>
      <w:lvlText w:val="%1."/>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6">
    <w:multiLevelType w:val="hybridMultilevel"/>
    <w:numStyleLink w:val="Imported Style 24"/>
  </w:abstractNum>
  <w:abstractNum w:abstractNumId="47">
    <w:multiLevelType w:val="hybridMultilevel"/>
    <w:styleLink w:val="Imported Style 24"/>
    <w:lvl w:ilvl="0">
      <w:start w:val="1"/>
      <w:numFmt w:val="decimal"/>
      <w:suff w:val="tab"/>
      <w:lvlText w:val="%1."/>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8">
    <w:multiLevelType w:val="hybridMultilevel"/>
    <w:numStyleLink w:val="Imported Style 25"/>
  </w:abstractNum>
  <w:abstractNum w:abstractNumId="49">
    <w:multiLevelType w:val="hybridMultilevel"/>
    <w:styleLink w:val="Imported Style 25"/>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0">
    <w:multiLevelType w:val="hybridMultilevel"/>
    <w:numStyleLink w:val="Imported Style 26"/>
  </w:abstractNum>
  <w:abstractNum w:abstractNumId="51">
    <w:multiLevelType w:val="hybridMultilevel"/>
    <w:styleLink w:val="Imported Style 26"/>
    <w:lvl w:ilvl="0">
      <w:start w:val="1"/>
      <w:numFmt w:val="decimal"/>
      <w:suff w:val="tab"/>
      <w:lvlText w:val="%1."/>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86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2">
    <w:multiLevelType w:val="hybridMultilevel"/>
    <w:numStyleLink w:val="Imported Style 27"/>
  </w:abstractNum>
  <w:abstractNum w:abstractNumId="53">
    <w:multiLevelType w:val="hybridMultilevel"/>
    <w:styleLink w:val="Imported Style 27"/>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4">
    <w:multiLevelType w:val="hybridMultilevel"/>
    <w:numStyleLink w:val="Imported Style 28"/>
  </w:abstractNum>
  <w:abstractNum w:abstractNumId="55">
    <w:multiLevelType w:val="hybridMultilevel"/>
    <w:styleLink w:val="Imported Style 28"/>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6">
    <w:multiLevelType w:val="hybridMultilevel"/>
    <w:numStyleLink w:val="Imported Style 29"/>
  </w:abstractNum>
  <w:abstractNum w:abstractNumId="57">
    <w:multiLevelType w:val="hybridMultilevel"/>
    <w:styleLink w:val="Imported Style 29"/>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8">
    <w:multiLevelType w:val="hybridMultilevel"/>
    <w:numStyleLink w:val="Imported Style 30"/>
  </w:abstractNum>
  <w:abstractNum w:abstractNumId="59">
    <w:multiLevelType w:val="hybridMultilevel"/>
    <w:styleLink w:val="Imported Style 30"/>
    <w:lvl w:ilvl="0">
      <w:start w:val="1"/>
      <w:numFmt w:val="decimal"/>
      <w:suff w:val="tab"/>
      <w:lvlText w:val="%1."/>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8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0">
    <w:multiLevelType w:val="hybridMultilevel"/>
    <w:numStyleLink w:val="Imported Style 31"/>
  </w:abstractNum>
  <w:abstractNum w:abstractNumId="61">
    <w:multiLevelType w:val="hybridMultilevel"/>
    <w:styleLink w:val="Imported Style 31"/>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2">
    <w:multiLevelType w:val="hybridMultilevel"/>
    <w:numStyleLink w:val="Imported Style 32"/>
  </w:abstractNum>
  <w:abstractNum w:abstractNumId="63">
    <w:multiLevelType w:val="hybridMultilevel"/>
    <w:styleLink w:val="Imported Style 32"/>
    <w:lvl w:ilvl="0">
      <w:start w:val="1"/>
      <w:numFmt w:val="decimal"/>
      <w:suff w:val="tab"/>
      <w:lvlText w:val="%1."/>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71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2"/>
    </w:lvlOverride>
  </w:num>
  <w:num w:numId="8">
    <w:abstractNumId w:val="7"/>
  </w:num>
  <w:num w:numId="9">
    <w:abstractNumId w:val="6"/>
  </w:num>
  <w:num w:numId="10">
    <w:abstractNumId w:val="9"/>
  </w:num>
  <w:num w:numId="11">
    <w:abstractNumId w:val="8"/>
  </w:num>
  <w:num w:numId="12">
    <w:abstractNumId w:val="8"/>
    <w:lvlOverride w:ilvl="0">
      <w:startOverride w:val="3"/>
    </w:lvlOverride>
  </w:num>
  <w:num w:numId="13">
    <w:abstractNumId w:val="11"/>
  </w:num>
  <w:num w:numId="14">
    <w:abstractNumId w:val="10"/>
  </w:num>
  <w:num w:numId="15">
    <w:abstractNumId w:val="13"/>
  </w:num>
  <w:num w:numId="16">
    <w:abstractNumId w:val="12"/>
  </w:num>
  <w:num w:numId="17">
    <w:abstractNumId w:val="12"/>
    <w:lvlOverride w:ilvl="0">
      <w:startOverride w:val="4"/>
    </w:lvlOverride>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18"/>
    <w:lvlOverride w:ilvl="0">
      <w:startOverride w:val="5"/>
    </w:lvlOverride>
  </w:num>
  <w:num w:numId="25">
    <w:abstractNumId w:val="21"/>
  </w:num>
  <w:num w:numId="26">
    <w:abstractNumId w:val="20"/>
  </w:num>
  <w:num w:numId="27">
    <w:abstractNumId w:val="20"/>
    <w:lvlOverride w:ilvl="0">
      <w:startOverride w:val="5"/>
    </w:lvlOverride>
  </w:num>
  <w:num w:numId="28">
    <w:abstractNumId w:val="23"/>
  </w:num>
  <w:num w:numId="29">
    <w:abstractNumId w:val="22"/>
  </w:num>
  <w:num w:numId="30">
    <w:abstractNumId w:val="25"/>
  </w:num>
  <w:num w:numId="31">
    <w:abstractNumId w:val="24"/>
  </w:num>
  <w:num w:numId="32">
    <w:abstractNumId w:val="24"/>
    <w:lvlOverride w:ilvl="0">
      <w:startOverride w:val="6"/>
    </w:lvlOverride>
  </w:num>
  <w:num w:numId="33">
    <w:abstractNumId w:val="27"/>
  </w:num>
  <w:num w:numId="34">
    <w:abstractNumId w:val="26"/>
  </w:num>
  <w:num w:numId="35">
    <w:abstractNumId w:val="29"/>
  </w:num>
  <w:num w:numId="36">
    <w:abstractNumId w:val="28"/>
  </w:num>
  <w:num w:numId="37">
    <w:abstractNumId w:val="28"/>
    <w:lvlOverride w:ilvl="0">
      <w:startOverride w:val="7"/>
    </w:lvlOverride>
  </w:num>
  <w:num w:numId="38">
    <w:abstractNumId w:val="31"/>
  </w:num>
  <w:num w:numId="39">
    <w:abstractNumId w:val="30"/>
  </w:num>
  <w:num w:numId="40">
    <w:abstractNumId w:val="33"/>
  </w:num>
  <w:num w:numId="41">
    <w:abstractNumId w:val="32"/>
  </w:num>
  <w:num w:numId="42">
    <w:abstractNumId w:val="35"/>
  </w:num>
  <w:num w:numId="43">
    <w:abstractNumId w:val="34"/>
  </w:num>
  <w:num w:numId="44">
    <w:abstractNumId w:val="37"/>
  </w:num>
  <w:num w:numId="45">
    <w:abstractNumId w:val="36"/>
  </w:num>
  <w:num w:numId="46">
    <w:abstractNumId w:val="36"/>
    <w:lvlOverride w:ilvl="0">
      <w:startOverride w:val="2"/>
    </w:lvlOverride>
  </w:num>
  <w:num w:numId="47">
    <w:abstractNumId w:val="39"/>
  </w:num>
  <w:num w:numId="48">
    <w:abstractNumId w:val="38"/>
  </w:num>
  <w:num w:numId="49">
    <w:abstractNumId w:val="41"/>
  </w:num>
  <w:num w:numId="50">
    <w:abstractNumId w:val="40"/>
  </w:num>
  <w:num w:numId="51">
    <w:abstractNumId w:val="40"/>
    <w:lvlOverride w:ilvl="0">
      <w:startOverride w:val="3"/>
    </w:lvlOverride>
  </w:num>
  <w:num w:numId="52">
    <w:abstractNumId w:val="43"/>
  </w:num>
  <w:num w:numId="53">
    <w:abstractNumId w:val="42"/>
  </w:num>
  <w:num w:numId="54">
    <w:abstractNumId w:val="45"/>
  </w:num>
  <w:num w:numId="55">
    <w:abstractNumId w:val="44"/>
  </w:num>
  <w:num w:numId="56">
    <w:abstractNumId w:val="44"/>
    <w:lvlOverride w:ilvl="0">
      <w:startOverride w:val="4"/>
    </w:lvlOverride>
  </w:num>
  <w:num w:numId="57">
    <w:abstractNumId w:val="47"/>
  </w:num>
  <w:num w:numId="58">
    <w:abstractNumId w:val="46"/>
  </w:num>
  <w:num w:numId="59">
    <w:abstractNumId w:val="49"/>
  </w:num>
  <w:num w:numId="60">
    <w:abstractNumId w:val="48"/>
  </w:num>
  <w:num w:numId="61">
    <w:abstractNumId w:val="48"/>
    <w:lvlOverride w:ilvl="0">
      <w:startOverride w:val="5"/>
    </w:lvlOverride>
  </w:num>
  <w:num w:numId="62">
    <w:abstractNumId w:val="51"/>
  </w:num>
  <w:num w:numId="63">
    <w:abstractNumId w:val="50"/>
  </w:num>
  <w:num w:numId="64">
    <w:abstractNumId w:val="53"/>
  </w:num>
  <w:num w:numId="65">
    <w:abstractNumId w:val="52"/>
  </w:num>
  <w:num w:numId="66">
    <w:abstractNumId w:val="52"/>
    <w:lvlOverride w:ilvl="0">
      <w:startOverride w:val="8"/>
    </w:lvlOverride>
  </w:num>
  <w:num w:numId="67">
    <w:abstractNumId w:val="55"/>
  </w:num>
  <w:num w:numId="68">
    <w:abstractNumId w:val="54"/>
  </w:num>
  <w:num w:numId="69">
    <w:abstractNumId w:val="57"/>
  </w:num>
  <w:num w:numId="70">
    <w:abstractNumId w:val="56"/>
  </w:num>
  <w:num w:numId="71">
    <w:abstractNumId w:val="56"/>
    <w:lvlOverride w:ilvl="0">
      <w:startOverride w:val="9"/>
    </w:lvlOverride>
  </w:num>
  <w:num w:numId="72">
    <w:abstractNumId w:val="59"/>
  </w:num>
  <w:num w:numId="73">
    <w:abstractNumId w:val="58"/>
  </w:num>
  <w:num w:numId="74">
    <w:abstractNumId w:val="61"/>
  </w:num>
  <w:num w:numId="75">
    <w:abstractNumId w:val="60"/>
  </w:num>
  <w:num w:numId="76">
    <w:abstractNumId w:val="60"/>
    <w:lvlOverride w:ilvl="0">
      <w:startOverride w:val="10"/>
    </w:lvlOverride>
  </w:num>
  <w:num w:numId="77">
    <w:abstractNumId w:val="63"/>
  </w:num>
  <w:num w:numId="78">
    <w:abstractNumId w:val="62"/>
  </w:num>
  <w:num w:numId="79">
    <w:abstractNumId w:val="62"/>
    <w:lvlOverride w:ilvl="0">
      <w:startOverride w:val="1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3"/>
      </w:numPr>
    </w:pPr>
  </w:style>
  <w:style w:type="numbering" w:styleId="Imported Style 7">
    <w:name w:val="Imported Style 7"/>
    <w:pPr>
      <w:numPr>
        <w:numId w:val="15"/>
      </w:numPr>
    </w:pPr>
  </w:style>
  <w:style w:type="numbering" w:styleId="Imported Style 8">
    <w:name w:val="Imported Style 8"/>
    <w:pPr>
      <w:numPr>
        <w:numId w:val="18"/>
      </w:numPr>
    </w:pPr>
  </w:style>
  <w:style w:type="numbering" w:styleId="Imported Style 9">
    <w:name w:val="Imported Style 9"/>
    <w:pPr>
      <w:numPr>
        <w:numId w:val="20"/>
      </w:numPr>
    </w:pPr>
  </w:style>
  <w:style w:type="numbering" w:styleId="Imported Style 10">
    <w:name w:val="Imported Style 10"/>
    <w:pPr>
      <w:numPr>
        <w:numId w:val="22"/>
      </w:numPr>
    </w:pPr>
  </w:style>
  <w:style w:type="numbering" w:styleId="Imported Style 11">
    <w:name w:val="Imported Style 11"/>
    <w:pPr>
      <w:numPr>
        <w:numId w:val="25"/>
      </w:numPr>
    </w:pPr>
  </w:style>
  <w:style w:type="numbering" w:styleId="Imported Style 12">
    <w:name w:val="Imported Style 12"/>
    <w:pPr>
      <w:numPr>
        <w:numId w:val="28"/>
      </w:numPr>
    </w:pPr>
  </w:style>
  <w:style w:type="numbering" w:styleId="Imported Style 13">
    <w:name w:val="Imported Style 13"/>
    <w:pPr>
      <w:numPr>
        <w:numId w:val="30"/>
      </w:numPr>
    </w:pPr>
  </w:style>
  <w:style w:type="numbering" w:styleId="Imported Style 14">
    <w:name w:val="Imported Style 14"/>
    <w:pPr>
      <w:numPr>
        <w:numId w:val="33"/>
      </w:numPr>
    </w:pPr>
  </w:style>
  <w:style w:type="numbering" w:styleId="Imported Style 15">
    <w:name w:val="Imported Style 15"/>
    <w:pPr>
      <w:numPr>
        <w:numId w:val="35"/>
      </w:numPr>
    </w:pPr>
  </w:style>
  <w:style w:type="numbering" w:styleId="Imported Style 16">
    <w:name w:val="Imported Style 16"/>
    <w:pPr>
      <w:numPr>
        <w:numId w:val="38"/>
      </w:numPr>
    </w:pPr>
  </w:style>
  <w:style w:type="numbering" w:styleId="Imported Style 17">
    <w:name w:val="Imported Style 17"/>
    <w:pPr>
      <w:numPr>
        <w:numId w:val="40"/>
      </w:numPr>
    </w:pPr>
  </w:style>
  <w:style w:type="numbering" w:styleId="Imported Style 18">
    <w:name w:val="Imported Style 18"/>
    <w:pPr>
      <w:numPr>
        <w:numId w:val="42"/>
      </w:numPr>
    </w:pPr>
  </w:style>
  <w:style w:type="numbering" w:styleId="Imported Style 19">
    <w:name w:val="Imported Style 19"/>
    <w:pPr>
      <w:numPr>
        <w:numId w:val="44"/>
      </w:numPr>
    </w:pPr>
  </w:style>
  <w:style w:type="numbering" w:styleId="Imported Style 20">
    <w:name w:val="Imported Style 20"/>
    <w:pPr>
      <w:numPr>
        <w:numId w:val="47"/>
      </w:numPr>
    </w:pPr>
  </w:style>
  <w:style w:type="numbering" w:styleId="Imported Style 21">
    <w:name w:val="Imported Style 21"/>
    <w:pPr>
      <w:numPr>
        <w:numId w:val="49"/>
      </w:numPr>
    </w:pPr>
  </w:style>
  <w:style w:type="numbering" w:styleId="Imported Style 22">
    <w:name w:val="Imported Style 22"/>
    <w:pPr>
      <w:numPr>
        <w:numId w:val="52"/>
      </w:numPr>
    </w:pPr>
  </w:style>
  <w:style w:type="numbering" w:styleId="Imported Style 23">
    <w:name w:val="Imported Style 23"/>
    <w:pPr>
      <w:numPr>
        <w:numId w:val="54"/>
      </w:numPr>
    </w:pPr>
  </w:style>
  <w:style w:type="numbering" w:styleId="Imported Style 24">
    <w:name w:val="Imported Style 24"/>
    <w:pPr>
      <w:numPr>
        <w:numId w:val="57"/>
      </w:numPr>
    </w:pPr>
  </w:style>
  <w:style w:type="numbering" w:styleId="Imported Style 25">
    <w:name w:val="Imported Style 25"/>
    <w:pPr>
      <w:numPr>
        <w:numId w:val="59"/>
      </w:numPr>
    </w:pPr>
  </w:style>
  <w:style w:type="numbering" w:styleId="Imported Style 26">
    <w:name w:val="Imported Style 26"/>
    <w:pPr>
      <w:numPr>
        <w:numId w:val="62"/>
      </w:numPr>
    </w:pPr>
  </w:style>
  <w:style w:type="numbering" w:styleId="Imported Style 27">
    <w:name w:val="Imported Style 27"/>
    <w:pPr>
      <w:numPr>
        <w:numId w:val="64"/>
      </w:numPr>
    </w:pPr>
  </w:style>
  <w:style w:type="numbering" w:styleId="Imported Style 28">
    <w:name w:val="Imported Style 28"/>
    <w:pPr>
      <w:numPr>
        <w:numId w:val="67"/>
      </w:numPr>
    </w:pPr>
  </w:style>
  <w:style w:type="numbering" w:styleId="Imported Style 29">
    <w:name w:val="Imported Style 29"/>
    <w:pPr>
      <w:numPr>
        <w:numId w:val="69"/>
      </w:numPr>
    </w:pPr>
  </w:style>
  <w:style w:type="numbering" w:styleId="Imported Style 30">
    <w:name w:val="Imported Style 30"/>
    <w:pPr>
      <w:numPr>
        <w:numId w:val="72"/>
      </w:numPr>
    </w:pPr>
  </w:style>
  <w:style w:type="numbering" w:styleId="Imported Style 31">
    <w:name w:val="Imported Style 31"/>
    <w:pPr>
      <w:numPr>
        <w:numId w:val="74"/>
      </w:numPr>
    </w:p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14:textFill>
        <w14:solidFill>
          <w14:srgbClr w14:val="0000FF"/>
        </w14:solidFill>
      </w14:textFill>
    </w:rPr>
  </w:style>
  <w:style w:type="numbering" w:styleId="Imported Style 32">
    <w:name w:val="Imported Style 32"/>
    <w:pPr>
      <w:numPr>
        <w:numId w:val="77"/>
      </w:numPr>
    </w:pPr>
  </w:style>
  <w:style w:type="character" w:styleId="Hyperlink.1">
    <w:name w:val="Hyperlink.1"/>
    <w:basedOn w:val="None"/>
    <w:next w:val="Hyperlink.1"/>
    <w:rPr>
      <w:rFonts w:ascii="Arial" w:cs="Arial" w:hAnsi="Arial" w:eastAsia="Arial"/>
      <w:outline w:val="0"/>
      <w:color w:val="0000ff"/>
      <w:sz w:val="24"/>
      <w:szCs w:val="24"/>
      <w:u w:val="single" w:color="0000ff"/>
      <w:lang w:val="en-US"/>
      <w14:textFill>
        <w14:solidFill>
          <w14:srgbClr w14:val="0000FF"/>
        </w14:solidFill>
      </w14:textFill>
    </w:rPr>
  </w:style>
  <w:style w:type="character" w:styleId="Hyperlink.2">
    <w:name w:val="Hyperlink.2"/>
    <w:basedOn w:val="None"/>
    <w:next w:val="Hyperlink.2"/>
    <w:rPr>
      <w:rFonts w:ascii="Arial" w:cs="Arial" w:hAnsi="Arial" w:eastAsia="Arial"/>
      <w:outline w:val="0"/>
      <w:color w:val="0000ff"/>
      <w:sz w:val="24"/>
      <w:szCs w:val="24"/>
      <w:u w:val="single" w:color="0000ff"/>
      <w:shd w:val="clear" w:color="auto" w:fill="efefef"/>
      <w14:textFill>
        <w14:solidFill>
          <w14:srgbClr w14:val="0000FF"/>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